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4E" w:rsidRPr="00070146" w:rsidRDefault="0025004E" w:rsidP="0025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4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83667" w:rsidRPr="0025004E" w:rsidRDefault="0025004E" w:rsidP="0025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4E">
        <w:rPr>
          <w:rFonts w:ascii="Times New Roman" w:hAnsi="Times New Roman" w:cs="Times New Roman"/>
          <w:b/>
          <w:sz w:val="24"/>
          <w:szCs w:val="24"/>
        </w:rPr>
        <w:t>UNIFORMITY COMMITTEE MEETING</w:t>
      </w:r>
    </w:p>
    <w:p w:rsidR="00BB4D93" w:rsidRDefault="00BB4D93" w:rsidP="00250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3, 2017 </w:t>
      </w:r>
    </w:p>
    <w:p w:rsidR="0025004E" w:rsidRPr="0025004E" w:rsidRDefault="0025004E" w:rsidP="00250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4E">
        <w:rPr>
          <w:rFonts w:ascii="Times New Roman" w:hAnsi="Times New Roman" w:cs="Times New Roman"/>
          <w:sz w:val="24"/>
          <w:szCs w:val="24"/>
        </w:rPr>
        <w:t>2:00 - 3:00 P.M.</w:t>
      </w:r>
    </w:p>
    <w:p w:rsidR="00BB4D93" w:rsidRPr="00BB4D93" w:rsidRDefault="00BB4D93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93">
        <w:rPr>
          <w:rFonts w:ascii="Times New Roman" w:hAnsi="Times New Roman" w:cs="Times New Roman"/>
          <w:sz w:val="24"/>
          <w:szCs w:val="24"/>
        </w:rPr>
        <w:t xml:space="preserve">Marshall </w:t>
      </w:r>
      <w:proofErr w:type="spellStart"/>
      <w:r w:rsidRPr="00BB4D93">
        <w:rPr>
          <w:rFonts w:ascii="Times New Roman" w:hAnsi="Times New Roman" w:cs="Times New Roman"/>
          <w:sz w:val="24"/>
          <w:szCs w:val="24"/>
        </w:rPr>
        <w:t>Dennehey</w:t>
      </w:r>
      <w:proofErr w:type="spellEnd"/>
      <w:r w:rsidRPr="00BB4D93">
        <w:rPr>
          <w:rFonts w:ascii="Times New Roman" w:hAnsi="Times New Roman" w:cs="Times New Roman"/>
          <w:sz w:val="24"/>
          <w:szCs w:val="24"/>
        </w:rPr>
        <w:t xml:space="preserve"> Warner</w:t>
      </w:r>
      <w:r w:rsidRPr="00BB4D93">
        <w:rPr>
          <w:rFonts w:ascii="Times New Roman" w:hAnsi="Times New Roman" w:cs="Times New Roman"/>
          <w:sz w:val="24"/>
          <w:szCs w:val="24"/>
        </w:rPr>
        <w:t xml:space="preserve"> &amp;Goggin</w:t>
      </w:r>
    </w:p>
    <w:p w:rsidR="00BB4D93" w:rsidRPr="00BB4D93" w:rsidRDefault="00BB4D93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93">
        <w:rPr>
          <w:rFonts w:ascii="Times New Roman" w:hAnsi="Times New Roman" w:cs="Times New Roman"/>
          <w:sz w:val="24"/>
          <w:szCs w:val="24"/>
        </w:rPr>
        <w:t>Coleman &amp; Goggin</w:t>
      </w:r>
    </w:p>
    <w:p w:rsidR="00BB4D93" w:rsidRPr="00BB4D93" w:rsidRDefault="00BB4D93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93">
        <w:rPr>
          <w:rFonts w:ascii="Times New Roman" w:hAnsi="Times New Roman" w:cs="Times New Roman"/>
          <w:sz w:val="24"/>
          <w:szCs w:val="24"/>
        </w:rPr>
        <w:t>Wall Street Plaza</w:t>
      </w:r>
    </w:p>
    <w:p w:rsidR="00BB4D93" w:rsidRPr="00BB4D93" w:rsidRDefault="00BB4D93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93">
        <w:rPr>
          <w:rFonts w:ascii="Times New Roman" w:hAnsi="Times New Roman" w:cs="Times New Roman"/>
          <w:sz w:val="24"/>
          <w:szCs w:val="24"/>
        </w:rPr>
        <w:t>88 Pine Street, 21</w:t>
      </w:r>
      <w:r w:rsidRPr="00BB4D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B4D93">
        <w:rPr>
          <w:rFonts w:ascii="Times New Roman" w:hAnsi="Times New Roman" w:cs="Times New Roman"/>
          <w:sz w:val="24"/>
          <w:szCs w:val="24"/>
        </w:rPr>
        <w:t xml:space="preserve">  Floor</w:t>
      </w:r>
    </w:p>
    <w:p w:rsidR="00070146" w:rsidRDefault="00070146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146" w:rsidRDefault="00070146" w:rsidP="00070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04E" w:rsidRDefault="00070146" w:rsidP="009A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the agenda for the Uniformity Committee, to be held at </w:t>
      </w:r>
      <w:r w:rsidR="00BB4D93">
        <w:rPr>
          <w:rFonts w:ascii="Times New Roman" w:hAnsi="Times New Roman" w:cs="Times New Roman"/>
          <w:sz w:val="24"/>
          <w:szCs w:val="24"/>
        </w:rPr>
        <w:t xml:space="preserve">Dan McDermott’s office (our usual NYC location) on </w:t>
      </w:r>
      <w:r w:rsidR="00553F5D">
        <w:rPr>
          <w:rFonts w:ascii="Times New Roman" w:hAnsi="Times New Roman" w:cs="Times New Roman"/>
          <w:sz w:val="24"/>
          <w:szCs w:val="24"/>
        </w:rPr>
        <w:t>Wednesday</w:t>
      </w:r>
      <w:r w:rsidR="00BB4D93">
        <w:rPr>
          <w:rFonts w:ascii="Times New Roman" w:hAnsi="Times New Roman" w:cs="Times New Roman"/>
          <w:sz w:val="24"/>
          <w:szCs w:val="24"/>
        </w:rPr>
        <w:t xml:space="preserve"> May 3, 2017, between 2:00 and 3:00 p.m.</w:t>
      </w:r>
    </w:p>
    <w:p w:rsidR="00070146" w:rsidRDefault="00070146" w:rsidP="009A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B3D" w:rsidRDefault="00BB4D93" w:rsidP="009A2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</w:t>
      </w:r>
      <w:r w:rsidR="00455B3D">
        <w:rPr>
          <w:rFonts w:ascii="Times New Roman" w:hAnsi="Times New Roman" w:cs="Times New Roman"/>
          <w:sz w:val="24"/>
          <w:szCs w:val="24"/>
        </w:rPr>
        <w:t>discussin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455B3D">
        <w:rPr>
          <w:rFonts w:ascii="Times New Roman" w:hAnsi="Times New Roman" w:cs="Times New Roman"/>
          <w:sz w:val="24"/>
          <w:szCs w:val="24"/>
        </w:rPr>
        <w:t xml:space="preserve"> the following </w:t>
      </w:r>
      <w:r>
        <w:rPr>
          <w:rFonts w:ascii="Times New Roman" w:hAnsi="Times New Roman" w:cs="Times New Roman"/>
          <w:sz w:val="24"/>
          <w:szCs w:val="24"/>
        </w:rPr>
        <w:t xml:space="preserve">topics, and I </w:t>
      </w:r>
      <w:r w:rsidR="00455B3D">
        <w:rPr>
          <w:rFonts w:ascii="Times New Roman" w:hAnsi="Times New Roman" w:cs="Times New Roman"/>
          <w:sz w:val="24"/>
          <w:szCs w:val="24"/>
        </w:rPr>
        <w:t>would appreciate input from each of you on these cases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B4D93" w:rsidRDefault="00E075CF" w:rsidP="009A27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Punitive damages in personal injury actions</w:t>
      </w:r>
      <w:r w:rsidR="00BB4D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D93">
        <w:rPr>
          <w:rFonts w:ascii="Times New Roman" w:hAnsi="Times New Roman" w:cs="Times New Roman"/>
          <w:sz w:val="24"/>
          <w:szCs w:val="24"/>
        </w:rPr>
        <w:t>Michael Sturley will provide an update on this topic, following up on our earlier disc</w:t>
      </w:r>
      <w:r w:rsidR="005617BF">
        <w:rPr>
          <w:rFonts w:ascii="Times New Roman" w:hAnsi="Times New Roman" w:cs="Times New Roman"/>
          <w:sz w:val="24"/>
          <w:szCs w:val="24"/>
        </w:rPr>
        <w:t>u</w:t>
      </w:r>
      <w:r w:rsidR="00BB4D93">
        <w:rPr>
          <w:rFonts w:ascii="Times New Roman" w:hAnsi="Times New Roman" w:cs="Times New Roman"/>
          <w:sz w:val="24"/>
          <w:szCs w:val="24"/>
        </w:rPr>
        <w:t>ssions;</w:t>
      </w:r>
    </w:p>
    <w:p w:rsidR="000F1848" w:rsidRDefault="00375057" w:rsidP="009A27F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D93" w:rsidRDefault="00BB4D93" w:rsidP="009A27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ATHOS: 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Zawitowski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provide an update on this case which 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before the Third Circuit for the second time;</w:t>
      </w:r>
    </w:p>
    <w:p w:rsidR="00BB4D93" w:rsidRPr="00BB4D93" w:rsidRDefault="00BB4D93" w:rsidP="009A27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617BF" w:rsidRDefault="005617BF" w:rsidP="009A27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loss, </w:t>
      </w:r>
      <w:r>
        <w:rPr>
          <w:rFonts w:ascii="Times New Roman" w:hAnsi="Times New Roman" w:cs="Times New Roman"/>
          <w:i/>
          <w:sz w:val="24"/>
          <w:szCs w:val="24"/>
        </w:rPr>
        <w:t>Robins Dry Dock</w:t>
      </w:r>
      <w:r>
        <w:rPr>
          <w:rFonts w:ascii="Times New Roman" w:hAnsi="Times New Roman" w:cs="Times New Roman"/>
          <w:sz w:val="24"/>
          <w:szCs w:val="24"/>
        </w:rPr>
        <w:t>; Under what circumstances will a court permit the application of state law permitting economic loss claims without accompanying physical damage to owned property?</w:t>
      </w:r>
    </w:p>
    <w:p w:rsidR="005617BF" w:rsidRPr="005617BF" w:rsidRDefault="005617BF" w:rsidP="009A27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A27FF" w:rsidRDefault="009A27FF" w:rsidP="009A27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state law decisions permitting punitive damages in maritime cases which exceeded the one to one ratio adopted by the Supreme Court in </w:t>
      </w:r>
      <w:r>
        <w:rPr>
          <w:rFonts w:ascii="Times New Roman" w:hAnsi="Times New Roman" w:cs="Times New Roman"/>
          <w:i/>
          <w:sz w:val="24"/>
          <w:szCs w:val="24"/>
        </w:rPr>
        <w:t xml:space="preserve">Exxon </w:t>
      </w:r>
      <w:r w:rsidRPr="009A27FF">
        <w:rPr>
          <w:rFonts w:ascii="Times New Roman" w:hAnsi="Times New Roman" w:cs="Times New Roman"/>
          <w:i/>
          <w:sz w:val="24"/>
          <w:szCs w:val="24"/>
        </w:rPr>
        <w:t>Valdez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27FF" w:rsidRPr="009A27FF" w:rsidRDefault="009A27FF" w:rsidP="009A27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A27FF" w:rsidRDefault="009A27FF" w:rsidP="009A27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recent Uniformity decisions (time permitting)</w:t>
      </w:r>
    </w:p>
    <w:p w:rsidR="00873126" w:rsidRDefault="00F47244" w:rsidP="009A27F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26" w:rsidRDefault="00873126" w:rsidP="009A27F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look forward to seeing you all on </w:t>
      </w:r>
      <w:r w:rsidR="009A27FF">
        <w:rPr>
          <w:rFonts w:ascii="Times New Roman" w:hAnsi="Times New Roman" w:cs="Times New Roman"/>
          <w:sz w:val="24"/>
          <w:szCs w:val="24"/>
        </w:rPr>
        <w:t>May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126" w:rsidRDefault="00873126" w:rsidP="009A27F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73126" w:rsidRPr="00455B3D" w:rsidRDefault="00873126" w:rsidP="009A27F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F4724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you are planning </w:t>
      </w:r>
      <w:r w:rsidR="00E409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attending, could you please send </w:t>
      </w:r>
      <w:r w:rsidR="009A27FF">
        <w:rPr>
          <w:rFonts w:ascii="Times New Roman" w:hAnsi="Times New Roman" w:cs="Times New Roman"/>
          <w:sz w:val="24"/>
          <w:szCs w:val="24"/>
        </w:rPr>
        <w:t xml:space="preserve">Dan McDermott </w:t>
      </w:r>
      <w:r>
        <w:rPr>
          <w:rFonts w:ascii="Times New Roman" w:hAnsi="Times New Roman" w:cs="Times New Roman"/>
          <w:sz w:val="24"/>
          <w:szCs w:val="24"/>
        </w:rPr>
        <w:t xml:space="preserve">an e-mail </w:t>
      </w:r>
      <w:r w:rsidR="00F47244">
        <w:rPr>
          <w:rFonts w:ascii="Times New Roman" w:hAnsi="Times New Roman" w:cs="Times New Roman"/>
          <w:sz w:val="24"/>
          <w:szCs w:val="24"/>
        </w:rPr>
        <w:t>at</w:t>
      </w:r>
      <w:r w:rsidR="009A27FF" w:rsidRPr="009A27FF">
        <w:t xml:space="preserve"> </w:t>
      </w:r>
      <w:hyperlink r:id="rId5" w:history="1">
        <w:r w:rsidR="009A27FF" w:rsidRPr="00902128">
          <w:rPr>
            <w:rStyle w:val="Hyperlink"/>
            <w:rFonts w:ascii="Times New Roman" w:hAnsi="Times New Roman" w:cs="Times New Roman"/>
            <w:sz w:val="24"/>
            <w:szCs w:val="24"/>
          </w:rPr>
          <w:t>DGMcdermott@MDWCG.com</w:t>
        </w:r>
      </w:hyperlink>
      <w:r w:rsidR="009A27FF">
        <w:rPr>
          <w:rFonts w:ascii="Times New Roman" w:hAnsi="Times New Roman" w:cs="Times New Roman"/>
          <w:sz w:val="24"/>
          <w:szCs w:val="24"/>
        </w:rPr>
        <w:t xml:space="preserve"> </w:t>
      </w:r>
      <w:r w:rsidR="00E409F7">
        <w:rPr>
          <w:rFonts w:ascii="Times New Roman" w:hAnsi="Times New Roman" w:cs="Times New Roman"/>
          <w:sz w:val="24"/>
          <w:szCs w:val="24"/>
        </w:rPr>
        <w:t>as that will facilitate your entry into the building.</w:t>
      </w:r>
    </w:p>
    <w:sectPr w:rsidR="00873126" w:rsidRPr="00455B3D" w:rsidSect="0068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12F56"/>
    <w:multiLevelType w:val="hybridMultilevel"/>
    <w:tmpl w:val="5730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033C5"/>
    <w:multiLevelType w:val="hybridMultilevel"/>
    <w:tmpl w:val="9E5831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E"/>
    <w:rsid w:val="00070146"/>
    <w:rsid w:val="000F1848"/>
    <w:rsid w:val="0025004E"/>
    <w:rsid w:val="00284E1C"/>
    <w:rsid w:val="003009D9"/>
    <w:rsid w:val="00375057"/>
    <w:rsid w:val="003D499F"/>
    <w:rsid w:val="00455B3D"/>
    <w:rsid w:val="00553F5D"/>
    <w:rsid w:val="005617BF"/>
    <w:rsid w:val="005F675D"/>
    <w:rsid w:val="00683667"/>
    <w:rsid w:val="006B68A4"/>
    <w:rsid w:val="007058F4"/>
    <w:rsid w:val="00873126"/>
    <w:rsid w:val="009955FC"/>
    <w:rsid w:val="009A27FF"/>
    <w:rsid w:val="009D0299"/>
    <w:rsid w:val="00BB4D93"/>
    <w:rsid w:val="00C973D0"/>
    <w:rsid w:val="00D27B4A"/>
    <w:rsid w:val="00E075CF"/>
    <w:rsid w:val="00E409F7"/>
    <w:rsid w:val="00F47244"/>
    <w:rsid w:val="0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2869C-9A1B-40E0-8F13-743C55E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Mcdermott@MDWC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Biezup &amp; Henderson LLP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PBH</dc:creator>
  <cp:keywords/>
  <dc:description/>
  <cp:lastModifiedBy>Kevin G. O'Donovan</cp:lastModifiedBy>
  <cp:revision>2</cp:revision>
  <dcterms:created xsi:type="dcterms:W3CDTF">2017-04-12T15:17:00Z</dcterms:created>
  <dcterms:modified xsi:type="dcterms:W3CDTF">2017-04-12T15:17:00Z</dcterms:modified>
</cp:coreProperties>
</file>