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2E1" w:rsidRDefault="00A002E1" w:rsidP="00A002E1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1F3864"/>
          <w:sz w:val="32"/>
          <w:szCs w:val="32"/>
        </w:rPr>
      </w:pPr>
      <w:r w:rsidRPr="007231C3">
        <w:rPr>
          <w:rFonts w:ascii="TimesNewRoman,Bold" w:hAnsi="TimesNewRoman,Bold" w:cs="TimesNewRoman,Bold"/>
          <w:b/>
          <w:bCs/>
          <w:noProof/>
          <w:color w:val="1F3864"/>
          <w:sz w:val="32"/>
          <w:szCs w:val="32"/>
        </w:rPr>
        <w:drawing>
          <wp:inline distT="0" distB="0" distL="0" distR="0">
            <wp:extent cx="1196340" cy="1109649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863" cy="111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02E1" w:rsidRDefault="00A002E1" w:rsidP="00A002E1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1F3864"/>
          <w:sz w:val="32"/>
          <w:szCs w:val="32"/>
        </w:rPr>
      </w:pPr>
    </w:p>
    <w:p w:rsidR="00A002E1" w:rsidRPr="00A002E1" w:rsidRDefault="00A002E1" w:rsidP="00A002E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1F3864"/>
          <w:sz w:val="28"/>
          <w:szCs w:val="28"/>
        </w:rPr>
      </w:pPr>
      <w:r w:rsidRPr="00A002E1">
        <w:rPr>
          <w:rFonts w:ascii="TimesNewRoman,Bold" w:hAnsi="TimesNewRoman,Bold" w:cs="TimesNewRoman,Bold"/>
          <w:b/>
          <w:bCs/>
          <w:color w:val="1F3864"/>
          <w:sz w:val="28"/>
          <w:szCs w:val="28"/>
        </w:rPr>
        <w:t>MARI</w:t>
      </w:r>
      <w:r w:rsidRPr="00A002E1">
        <w:rPr>
          <w:rFonts w:ascii="TimesNewRomanPS-BoldMT" w:hAnsi="TimesNewRomanPS-BoldMT" w:cs="TimesNewRomanPS-BoldMT"/>
          <w:b/>
          <w:bCs/>
          <w:color w:val="1F3864"/>
          <w:sz w:val="28"/>
          <w:szCs w:val="28"/>
        </w:rPr>
        <w:t>TIME LAW ASSOCIATION OF THE UNITED STATES</w:t>
      </w:r>
    </w:p>
    <w:p w:rsidR="00A002E1" w:rsidRDefault="00A002E1" w:rsidP="00843E49">
      <w:pPr>
        <w:pStyle w:val="Default"/>
        <w:rPr>
          <w:b/>
          <w:bCs/>
        </w:rPr>
      </w:pPr>
    </w:p>
    <w:p w:rsidR="00843E49" w:rsidRDefault="00B82A6B" w:rsidP="00843E49">
      <w:pPr>
        <w:pStyle w:val="Default"/>
        <w:jc w:val="center"/>
      </w:pPr>
      <w:r w:rsidRPr="00B82A6B">
        <w:rPr>
          <w:b/>
          <w:bCs/>
        </w:rPr>
        <w:t>JOINT MEETING OF MLA COMMITTEES ON</w:t>
      </w:r>
      <w:r w:rsidR="00843E49">
        <w:t xml:space="preserve"> </w:t>
      </w:r>
    </w:p>
    <w:p w:rsidR="00843E49" w:rsidRDefault="00843E49" w:rsidP="00843E49">
      <w:pPr>
        <w:pStyle w:val="Default"/>
        <w:jc w:val="center"/>
      </w:pPr>
    </w:p>
    <w:p w:rsidR="00B82A6B" w:rsidRPr="009D5053" w:rsidRDefault="00B82A6B" w:rsidP="003D7B49">
      <w:pPr>
        <w:pStyle w:val="Default"/>
        <w:jc w:val="center"/>
      </w:pPr>
      <w:r w:rsidRPr="00B82A6B">
        <w:rPr>
          <w:b/>
          <w:bCs/>
        </w:rPr>
        <w:t>GOVERNMENT COUNSEL</w:t>
      </w:r>
      <w:r w:rsidR="003D7B49">
        <w:t xml:space="preserve">, </w:t>
      </w:r>
      <w:r w:rsidR="00A4308E">
        <w:rPr>
          <w:b/>
          <w:bCs/>
        </w:rPr>
        <w:t xml:space="preserve">MARINE POLLUTION </w:t>
      </w:r>
      <w:r w:rsidR="003D7B49">
        <w:rPr>
          <w:b/>
          <w:bCs/>
        </w:rPr>
        <w:t>AND</w:t>
      </w:r>
      <w:r w:rsidR="00A4308E" w:rsidRPr="00A4308E">
        <w:rPr>
          <w:b/>
          <w:bCs/>
        </w:rPr>
        <w:t xml:space="preserve"> </w:t>
      </w:r>
      <w:r w:rsidR="00843E49">
        <w:rPr>
          <w:b/>
          <w:bCs/>
        </w:rPr>
        <w:t>MARITIME</w:t>
      </w:r>
      <w:r>
        <w:rPr>
          <w:b/>
          <w:bCs/>
        </w:rPr>
        <w:t xml:space="preserve"> CRIMES</w:t>
      </w:r>
      <w:r w:rsidR="003D7B49">
        <w:rPr>
          <w:b/>
          <w:bCs/>
        </w:rPr>
        <w:t xml:space="preserve">, MARINE TORTS AND CASUALTIES, and </w:t>
      </w:r>
      <w:r w:rsidR="003D7B49" w:rsidRPr="003D7B49">
        <w:rPr>
          <w:b/>
          <w:bCs/>
        </w:rPr>
        <w:t>REGULATION OF VESSEL OPERATIONS, SAFETY, SECURITY AND NAVIGATION</w:t>
      </w:r>
    </w:p>
    <w:p w:rsidR="00B82A6B" w:rsidRPr="00B82A6B" w:rsidRDefault="00B82A6B" w:rsidP="00B82A6B">
      <w:pPr>
        <w:pStyle w:val="Default"/>
        <w:jc w:val="center"/>
      </w:pPr>
    </w:p>
    <w:p w:rsidR="00B82A6B" w:rsidRPr="00B82A6B" w:rsidRDefault="00B82A6B" w:rsidP="00B82A6B">
      <w:pPr>
        <w:pStyle w:val="Default"/>
        <w:jc w:val="center"/>
      </w:pPr>
      <w:r>
        <w:rPr>
          <w:b/>
          <w:bCs/>
        </w:rPr>
        <w:t xml:space="preserve">Thursday, </w:t>
      </w:r>
      <w:r w:rsidR="00FE3DCF">
        <w:rPr>
          <w:b/>
          <w:bCs/>
        </w:rPr>
        <w:t>October 27</w:t>
      </w:r>
      <w:r>
        <w:rPr>
          <w:b/>
          <w:bCs/>
        </w:rPr>
        <w:t>, 2022</w:t>
      </w:r>
    </w:p>
    <w:p w:rsidR="00B82A6B" w:rsidRPr="00B82A6B" w:rsidRDefault="00FE3DCF" w:rsidP="003D7B49">
      <w:pPr>
        <w:pStyle w:val="Default"/>
        <w:jc w:val="center"/>
      </w:pPr>
      <w:r>
        <w:rPr>
          <w:b/>
          <w:bCs/>
        </w:rPr>
        <w:t>3</w:t>
      </w:r>
      <w:r w:rsidR="00B82A6B" w:rsidRPr="00B82A6B">
        <w:rPr>
          <w:b/>
          <w:bCs/>
        </w:rPr>
        <w:t>:</w:t>
      </w:r>
      <w:r>
        <w:rPr>
          <w:b/>
          <w:bCs/>
        </w:rPr>
        <w:t>0</w:t>
      </w:r>
      <w:r w:rsidR="00B82A6B" w:rsidRPr="00B82A6B">
        <w:rPr>
          <w:b/>
          <w:bCs/>
        </w:rPr>
        <w:t>0 p.m. –</w:t>
      </w:r>
      <w:r w:rsidR="00753CCC">
        <w:rPr>
          <w:b/>
          <w:bCs/>
        </w:rPr>
        <w:t xml:space="preserve"> 4</w:t>
      </w:r>
      <w:r w:rsidR="00B82A6B" w:rsidRPr="00B82A6B">
        <w:rPr>
          <w:b/>
          <w:bCs/>
        </w:rPr>
        <w:t xml:space="preserve">:00 p.m. </w:t>
      </w:r>
      <w:r>
        <w:rPr>
          <w:b/>
          <w:bCs/>
        </w:rPr>
        <w:t>(PT)</w:t>
      </w:r>
    </w:p>
    <w:p w:rsidR="00B82A6B" w:rsidRDefault="00843E49" w:rsidP="00FE3DCF">
      <w:pPr>
        <w:pStyle w:val="Default"/>
        <w:jc w:val="center"/>
        <w:rPr>
          <w:b/>
          <w:bCs/>
        </w:rPr>
      </w:pPr>
      <w:proofErr w:type="spellStart"/>
      <w:r>
        <w:rPr>
          <w:b/>
          <w:bCs/>
        </w:rPr>
        <w:t>Spreckles</w:t>
      </w:r>
      <w:proofErr w:type="spellEnd"/>
      <w:r>
        <w:rPr>
          <w:b/>
          <w:bCs/>
        </w:rPr>
        <w:t xml:space="preserve"> Room, </w:t>
      </w:r>
      <w:r w:rsidR="00FE3DCF" w:rsidRPr="00FE3DCF">
        <w:rPr>
          <w:b/>
          <w:bCs/>
        </w:rPr>
        <w:t>Hotel Del Coronado, San Diego, CA</w:t>
      </w:r>
    </w:p>
    <w:p w:rsidR="00FE3DCF" w:rsidRDefault="00FE3DCF" w:rsidP="00B82A6B">
      <w:pPr>
        <w:pStyle w:val="Default"/>
        <w:jc w:val="center"/>
        <w:rPr>
          <w:b/>
          <w:bCs/>
        </w:rPr>
      </w:pPr>
    </w:p>
    <w:p w:rsidR="00B82A6B" w:rsidRPr="00B82A6B" w:rsidRDefault="00B82A6B" w:rsidP="00B82A6B">
      <w:pPr>
        <w:pStyle w:val="Default"/>
        <w:jc w:val="center"/>
      </w:pPr>
      <w:r w:rsidRPr="00B82A6B">
        <w:rPr>
          <w:b/>
          <w:bCs/>
        </w:rPr>
        <w:t>AGENDA</w:t>
      </w:r>
    </w:p>
    <w:p w:rsidR="00B82A6B" w:rsidRPr="00B82A6B" w:rsidRDefault="00B82A6B" w:rsidP="00B82A6B">
      <w:pPr>
        <w:pStyle w:val="Default"/>
      </w:pPr>
    </w:p>
    <w:p w:rsidR="00B82A6B" w:rsidRPr="00B82A6B" w:rsidRDefault="00B82A6B" w:rsidP="00FF6D01">
      <w:pPr>
        <w:pStyle w:val="Default"/>
        <w:numPr>
          <w:ilvl w:val="0"/>
          <w:numId w:val="1"/>
        </w:numPr>
        <w:spacing w:after="240"/>
        <w:ind w:hanging="720"/>
      </w:pPr>
      <w:r w:rsidRPr="00B82A6B">
        <w:t>Welcome and Opening Remarks</w:t>
      </w:r>
      <w:r w:rsidR="00FE3DCF">
        <w:t xml:space="preserve"> &amp; Introduction of Panel</w:t>
      </w:r>
      <w:r w:rsidRPr="00B82A6B">
        <w:t xml:space="preserve"> (Committee Chairs) </w:t>
      </w:r>
    </w:p>
    <w:p w:rsidR="00FE3DCF" w:rsidRDefault="003D7B49" w:rsidP="00FF6D01">
      <w:pPr>
        <w:pStyle w:val="Default"/>
        <w:numPr>
          <w:ilvl w:val="0"/>
          <w:numId w:val="1"/>
        </w:numPr>
        <w:spacing w:after="240"/>
        <w:ind w:hanging="720"/>
      </w:pPr>
      <w:r>
        <w:t>D</w:t>
      </w:r>
      <w:r w:rsidR="00FE3DCF">
        <w:t xml:space="preserve">/V CONCEPTION: </w:t>
      </w:r>
    </w:p>
    <w:p w:rsidR="003D7B49" w:rsidRDefault="003D7B49" w:rsidP="003D7B49">
      <w:pPr>
        <w:pStyle w:val="Default"/>
        <w:numPr>
          <w:ilvl w:val="1"/>
          <w:numId w:val="1"/>
        </w:numPr>
        <w:spacing w:after="240"/>
      </w:pPr>
      <w:r>
        <w:t xml:space="preserve">Factual and Procedural Background </w:t>
      </w:r>
    </w:p>
    <w:p w:rsidR="003D7B49" w:rsidRDefault="003D7B49" w:rsidP="003D7B49">
      <w:pPr>
        <w:pStyle w:val="Default"/>
        <w:numPr>
          <w:ilvl w:val="2"/>
          <w:numId w:val="1"/>
        </w:numPr>
        <w:ind w:left="2174" w:hanging="187"/>
        <w:rPr>
          <w:i/>
          <w:iCs/>
        </w:rPr>
      </w:pPr>
      <w:r w:rsidRPr="003D7B49">
        <w:rPr>
          <w:i/>
          <w:iCs/>
        </w:rPr>
        <w:t xml:space="preserve">Frederick B. Goldsmith, Goldsmith &amp; </w:t>
      </w:r>
      <w:proofErr w:type="spellStart"/>
      <w:r w:rsidRPr="003D7B49">
        <w:rPr>
          <w:i/>
          <w:iCs/>
        </w:rPr>
        <w:t>Ogrodowski</w:t>
      </w:r>
      <w:proofErr w:type="spellEnd"/>
      <w:r w:rsidRPr="003D7B49">
        <w:rPr>
          <w:i/>
          <w:iCs/>
        </w:rPr>
        <w:t>, LLC, Pittsburgh</w:t>
      </w:r>
    </w:p>
    <w:p w:rsidR="003D7B49" w:rsidRPr="003D7B49" w:rsidRDefault="003D7B49" w:rsidP="003D7B49">
      <w:pPr>
        <w:pStyle w:val="Default"/>
        <w:numPr>
          <w:ilvl w:val="2"/>
          <w:numId w:val="1"/>
        </w:numPr>
        <w:rPr>
          <w:i/>
          <w:iCs/>
        </w:rPr>
      </w:pPr>
      <w:r w:rsidRPr="003D7B49">
        <w:rPr>
          <w:i/>
          <w:iCs/>
        </w:rPr>
        <w:t>Jessica McClellan – USDOJ</w:t>
      </w:r>
      <w:r>
        <w:rPr>
          <w:i/>
          <w:iCs/>
        </w:rPr>
        <w:t>, Washington, D.C.</w:t>
      </w:r>
    </w:p>
    <w:p w:rsidR="003D7B49" w:rsidRPr="003D7B49" w:rsidRDefault="003D7B49" w:rsidP="003D7B49">
      <w:pPr>
        <w:pStyle w:val="Default"/>
        <w:numPr>
          <w:ilvl w:val="2"/>
          <w:numId w:val="1"/>
        </w:numPr>
        <w:rPr>
          <w:i/>
          <w:iCs/>
        </w:rPr>
      </w:pPr>
      <w:r w:rsidRPr="003D7B49">
        <w:rPr>
          <w:i/>
          <w:iCs/>
        </w:rPr>
        <w:t>Liam O’Connell – Farrell Smith O’Connell</w:t>
      </w:r>
      <w:r>
        <w:rPr>
          <w:i/>
          <w:iCs/>
        </w:rPr>
        <w:t>, Boston</w:t>
      </w:r>
    </w:p>
    <w:p w:rsidR="00C95ABA" w:rsidRPr="00C95ABA" w:rsidRDefault="00C95ABA" w:rsidP="003D7B49">
      <w:pPr>
        <w:pStyle w:val="Default"/>
        <w:rPr>
          <w:i/>
          <w:iCs/>
        </w:rPr>
      </w:pPr>
    </w:p>
    <w:p w:rsidR="003D7B49" w:rsidRDefault="003D7B49" w:rsidP="003D7B4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3D7B49">
        <w:rPr>
          <w:rFonts w:ascii="Times New Roman" w:hAnsi="Times New Roman" w:cs="Times New Roman"/>
          <w:color w:val="000000"/>
          <w:sz w:val="24"/>
          <w:szCs w:val="24"/>
        </w:rPr>
        <w:t>Federal Legislation and Regulations Post D/V CONCEPTION Casualty</w:t>
      </w:r>
    </w:p>
    <w:p w:rsidR="003D7B49" w:rsidRDefault="003D7B49" w:rsidP="003D7B49">
      <w:pPr>
        <w:pStyle w:val="ListParagraph"/>
        <w:ind w:left="1440"/>
        <w:rPr>
          <w:rFonts w:ascii="Times New Roman" w:hAnsi="Times New Roman" w:cs="Times New Roman"/>
          <w:color w:val="000000"/>
          <w:sz w:val="24"/>
          <w:szCs w:val="24"/>
        </w:rPr>
      </w:pPr>
    </w:p>
    <w:p w:rsidR="003D7B49" w:rsidRPr="003D7B49" w:rsidRDefault="003D7B49" w:rsidP="003D7B49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D7B49">
        <w:rPr>
          <w:rFonts w:ascii="Times New Roman" w:hAnsi="Times New Roman" w:cs="Times New Roman"/>
          <w:i/>
          <w:iCs/>
          <w:color w:val="000000"/>
          <w:sz w:val="24"/>
          <w:szCs w:val="24"/>
        </w:rPr>
        <w:t>Adam E. Deitz, Mariner Law, PLLC, Tacoma</w:t>
      </w:r>
    </w:p>
    <w:p w:rsidR="00FE3DCF" w:rsidRDefault="00FE3DCF" w:rsidP="00FE3DCF">
      <w:pPr>
        <w:pStyle w:val="Default"/>
        <w:numPr>
          <w:ilvl w:val="1"/>
          <w:numId w:val="1"/>
        </w:numPr>
        <w:spacing w:after="240"/>
      </w:pPr>
      <w:r>
        <w:t>Seaman's Manslaughter Statute and Recent Developments</w:t>
      </w:r>
      <w:r w:rsidR="003D7B49">
        <w:t xml:space="preserve"> from D/V CONCEPTION Decision</w:t>
      </w:r>
    </w:p>
    <w:p w:rsidR="00B82A6B" w:rsidRPr="00C95ABA" w:rsidRDefault="00FE3DCF" w:rsidP="00FE3DCF">
      <w:pPr>
        <w:pStyle w:val="Default"/>
        <w:numPr>
          <w:ilvl w:val="2"/>
          <w:numId w:val="1"/>
        </w:numPr>
        <w:spacing w:after="240"/>
        <w:rPr>
          <w:i/>
          <w:iCs/>
        </w:rPr>
      </w:pPr>
      <w:r w:rsidRPr="00C95ABA">
        <w:rPr>
          <w:i/>
          <w:iCs/>
        </w:rPr>
        <w:t>John Cox - Law Offices of John Cox, P.C.</w:t>
      </w:r>
      <w:r w:rsidR="003D7B49">
        <w:rPr>
          <w:i/>
          <w:iCs/>
        </w:rPr>
        <w:t>, San Francisco</w:t>
      </w:r>
    </w:p>
    <w:p w:rsidR="00FE3DCF" w:rsidRDefault="003D7B49" w:rsidP="00FE3DCF">
      <w:pPr>
        <w:pStyle w:val="Default"/>
        <w:numPr>
          <w:ilvl w:val="1"/>
          <w:numId w:val="1"/>
        </w:numPr>
        <w:spacing w:after="240"/>
      </w:pPr>
      <w:r>
        <w:t>D</w:t>
      </w:r>
      <w:r w:rsidR="00843E49">
        <w:t xml:space="preserve">/V CONCEPTION: </w:t>
      </w:r>
      <w:r w:rsidR="009D5053">
        <w:t>Case Overview</w:t>
      </w:r>
    </w:p>
    <w:p w:rsidR="00843E49" w:rsidRPr="00C95ABA" w:rsidRDefault="00843E49" w:rsidP="00843E49">
      <w:pPr>
        <w:pStyle w:val="Default"/>
        <w:numPr>
          <w:ilvl w:val="2"/>
          <w:numId w:val="1"/>
        </w:numPr>
        <w:spacing w:after="240"/>
        <w:rPr>
          <w:i/>
          <w:iCs/>
        </w:rPr>
      </w:pPr>
      <w:r w:rsidRPr="00C95ABA">
        <w:rPr>
          <w:i/>
          <w:iCs/>
        </w:rPr>
        <w:t>DOJ’s Aviation, Space &amp; Admiralty Litigation’s West Coast Office</w:t>
      </w:r>
    </w:p>
    <w:p w:rsidR="009D5053" w:rsidRPr="00B82A6B" w:rsidRDefault="009D5053" w:rsidP="009D5053">
      <w:pPr>
        <w:pStyle w:val="Default"/>
        <w:numPr>
          <w:ilvl w:val="1"/>
          <w:numId w:val="1"/>
        </w:numPr>
        <w:spacing w:after="240"/>
      </w:pPr>
      <w:r>
        <w:t>Discussion/Questions</w:t>
      </w:r>
    </w:p>
    <w:p w:rsidR="00B82A6B" w:rsidRPr="003D7B49" w:rsidRDefault="00B82A6B" w:rsidP="00B82A6B">
      <w:pPr>
        <w:pStyle w:val="Default"/>
        <w:numPr>
          <w:ilvl w:val="0"/>
          <w:numId w:val="1"/>
        </w:numPr>
        <w:spacing w:after="240"/>
        <w:ind w:hanging="720"/>
      </w:pPr>
      <w:r w:rsidRPr="00B82A6B">
        <w:t xml:space="preserve">Closing Remarks </w:t>
      </w:r>
    </w:p>
    <w:sectPr w:rsidR="00B82A6B" w:rsidRPr="003D7B49" w:rsidSect="00B82A6B">
      <w:footerReference w:type="default" r:id="rId8"/>
      <w:pgSz w:w="12240" w:h="16340"/>
      <w:pgMar w:top="1440" w:right="1440" w:bottom="144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4673" w:rsidRDefault="00F84673" w:rsidP="00843E49">
      <w:pPr>
        <w:spacing w:after="0" w:line="240" w:lineRule="auto"/>
      </w:pPr>
      <w:r>
        <w:separator/>
      </w:r>
    </w:p>
  </w:endnote>
  <w:endnote w:type="continuationSeparator" w:id="0">
    <w:p w:rsidR="00F84673" w:rsidRDefault="00F84673" w:rsidP="00843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B49" w:rsidRPr="003D7B49" w:rsidRDefault="003D7B49" w:rsidP="003D7B49">
    <w:pPr>
      <w:pStyle w:val="Footer"/>
      <w:jc w:val="center"/>
      <w:rPr>
        <w:rFonts w:ascii="Times New Roman" w:hAnsi="Times New Roman" w:cs="Times New Roman"/>
      </w:rPr>
    </w:pPr>
    <w:r w:rsidRPr="003D7B49">
      <w:rPr>
        <w:rFonts w:ascii="Times New Roman" w:hAnsi="Times New Roman" w:cs="Times New Roman"/>
      </w:rPr>
      <w:t xml:space="preserve">Government Counsel, Chair: Jessica McClellan - </w:t>
    </w:r>
    <w:hyperlink r:id="rId1" w:history="1">
      <w:r w:rsidRPr="003D7B49">
        <w:rPr>
          <w:rStyle w:val="Hyperlink"/>
          <w:rFonts w:ascii="Times New Roman" w:hAnsi="Times New Roman" w:cs="Times New Roman"/>
          <w:color w:val="auto"/>
          <w:u w:val="none"/>
        </w:rPr>
        <w:t>jessica.l.mcclellan@usdoj.gov</w:t>
      </w:r>
    </w:hyperlink>
  </w:p>
  <w:p w:rsidR="003D7B49" w:rsidRPr="003D7B49" w:rsidRDefault="003D7B49" w:rsidP="003D7B49">
    <w:pPr>
      <w:pStyle w:val="Footer"/>
      <w:jc w:val="center"/>
      <w:rPr>
        <w:rFonts w:ascii="Times New Roman" w:hAnsi="Times New Roman" w:cs="Times New Roman"/>
      </w:rPr>
    </w:pPr>
    <w:r w:rsidRPr="003D7B49">
      <w:rPr>
        <w:rFonts w:ascii="Times New Roman" w:hAnsi="Times New Roman" w:cs="Times New Roman"/>
      </w:rPr>
      <w:t xml:space="preserve">Marine Pollution and Maritime Crimes, Chair: Liam O’Connell - </w:t>
    </w:r>
    <w:hyperlink r:id="rId2" w:history="1">
      <w:r w:rsidRPr="003D7B49">
        <w:rPr>
          <w:rStyle w:val="Hyperlink"/>
          <w:rFonts w:ascii="Times New Roman" w:hAnsi="Times New Roman" w:cs="Times New Roman"/>
          <w:color w:val="auto"/>
          <w:u w:val="none"/>
        </w:rPr>
        <w:t>loconnell@fsofirm.com</w:t>
      </w:r>
    </w:hyperlink>
  </w:p>
  <w:p w:rsidR="003D7B49" w:rsidRPr="003D7B49" w:rsidRDefault="003D7B49" w:rsidP="003D7B49">
    <w:pPr>
      <w:pStyle w:val="Footer"/>
      <w:jc w:val="center"/>
      <w:rPr>
        <w:rFonts w:ascii="Times New Roman" w:hAnsi="Times New Roman" w:cs="Times New Roman"/>
      </w:rPr>
    </w:pPr>
    <w:r w:rsidRPr="003D7B49">
      <w:rPr>
        <w:rFonts w:ascii="Times New Roman" w:hAnsi="Times New Roman" w:cs="Times New Roman"/>
      </w:rPr>
      <w:t>Marine Torts and Casualties, Chair: Frederick Goldsmith - fbg@golawllc.com</w:t>
    </w:r>
  </w:p>
  <w:p w:rsidR="003D7B49" w:rsidRPr="003D7B49" w:rsidRDefault="003D7B49" w:rsidP="003D7B49">
    <w:pPr>
      <w:pStyle w:val="Footer"/>
      <w:jc w:val="center"/>
      <w:rPr>
        <w:rFonts w:ascii="Times New Roman" w:hAnsi="Times New Roman" w:cs="Times New Roman"/>
      </w:rPr>
    </w:pPr>
    <w:r w:rsidRPr="003D7B49">
      <w:rPr>
        <w:rFonts w:ascii="Times New Roman" w:hAnsi="Times New Roman" w:cs="Times New Roman"/>
      </w:rPr>
      <w:t>Regulation of Vessel Ops., Chair: Steve Stancliff - sstancliff@ventkerlaw.com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4673" w:rsidRDefault="00F84673" w:rsidP="00843E49">
      <w:pPr>
        <w:spacing w:after="0" w:line="240" w:lineRule="auto"/>
      </w:pPr>
      <w:r>
        <w:separator/>
      </w:r>
    </w:p>
  </w:footnote>
  <w:footnote w:type="continuationSeparator" w:id="0">
    <w:p w:rsidR="00F84673" w:rsidRDefault="00F84673" w:rsidP="00843E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16088"/>
    <w:multiLevelType w:val="hybridMultilevel"/>
    <w:tmpl w:val="334A26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B73600"/>
    <w:multiLevelType w:val="hybridMultilevel"/>
    <w:tmpl w:val="BCDE291E"/>
    <w:lvl w:ilvl="0" w:tplc="BAD29D2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82A6B"/>
    <w:rsid w:val="001E0F76"/>
    <w:rsid w:val="003D7B49"/>
    <w:rsid w:val="00502C65"/>
    <w:rsid w:val="00504DBB"/>
    <w:rsid w:val="00753CCC"/>
    <w:rsid w:val="00820DB5"/>
    <w:rsid w:val="00843E49"/>
    <w:rsid w:val="009D5053"/>
    <w:rsid w:val="00A002E1"/>
    <w:rsid w:val="00A4308E"/>
    <w:rsid w:val="00AB57E1"/>
    <w:rsid w:val="00B82A6B"/>
    <w:rsid w:val="00C95ABA"/>
    <w:rsid w:val="00CA308D"/>
    <w:rsid w:val="00CF6F2D"/>
    <w:rsid w:val="00E0511A"/>
    <w:rsid w:val="00F026A1"/>
    <w:rsid w:val="00F84673"/>
    <w:rsid w:val="00FE3DCF"/>
    <w:rsid w:val="00FF6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DBB"/>
  </w:style>
  <w:style w:type="paragraph" w:styleId="Heading1">
    <w:name w:val="heading 1"/>
    <w:basedOn w:val="Normal"/>
    <w:next w:val="Normal"/>
    <w:link w:val="Heading1Char"/>
    <w:uiPriority w:val="9"/>
    <w:qFormat/>
    <w:rsid w:val="00FF6D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82A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B57E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B57E1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FF6D0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843E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3E49"/>
  </w:style>
  <w:style w:type="paragraph" w:styleId="Footer">
    <w:name w:val="footer"/>
    <w:basedOn w:val="Normal"/>
    <w:link w:val="FooterChar"/>
    <w:uiPriority w:val="99"/>
    <w:unhideWhenUsed/>
    <w:rsid w:val="00843E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3E49"/>
  </w:style>
  <w:style w:type="table" w:styleId="TableGrid">
    <w:name w:val="Table Grid"/>
    <w:basedOn w:val="TableNormal"/>
    <w:uiPriority w:val="39"/>
    <w:rsid w:val="00843E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D7B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2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6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2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loconnell@fsofirm.com" TargetMode="External"/><Relationship Id="rId1" Type="http://schemas.openxmlformats.org/officeDocument/2006/relationships/hyperlink" Target="mailto:jessica.l.mcclellan@usdoj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Stancliff</dc:creator>
  <cp:lastModifiedBy>Robin Becker</cp:lastModifiedBy>
  <cp:revision>2</cp:revision>
  <dcterms:created xsi:type="dcterms:W3CDTF">2022-10-25T19:42:00Z</dcterms:created>
  <dcterms:modified xsi:type="dcterms:W3CDTF">2022-10-25T19:42:00Z</dcterms:modified>
</cp:coreProperties>
</file>