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CC55" w14:textId="7FE6C828" w:rsidR="007D0DD7" w:rsidRPr="003B076B" w:rsidRDefault="007D0DD7" w:rsidP="003B076B">
      <w:pPr>
        <w:widowControl w:val="0"/>
        <w:jc w:val="center"/>
        <w:rPr>
          <w:b/>
          <w:bCs/>
          <w:szCs w:val="20"/>
        </w:rPr>
      </w:pPr>
      <w:r w:rsidRPr="003B076B">
        <w:rPr>
          <w:b/>
          <w:bCs/>
          <w:caps/>
        </w:rPr>
        <w:t>LIEUTENANT Commander BENJAMIN</w:t>
      </w:r>
      <w:r w:rsidRPr="003B076B">
        <w:rPr>
          <w:b/>
          <w:bCs/>
        </w:rPr>
        <w:t xml:space="preserve"> M. ROBINSON</w:t>
      </w:r>
    </w:p>
    <w:p w14:paraId="5A10A7A1" w14:textId="2C1DF019" w:rsidR="007D0DD7" w:rsidRPr="003B076B" w:rsidRDefault="007D0DD7" w:rsidP="007D0DD7">
      <w:pPr>
        <w:tabs>
          <w:tab w:val="left" w:pos="1920"/>
        </w:tabs>
        <w:jc w:val="both"/>
      </w:pPr>
      <w:r w:rsidRPr="003B076B">
        <w:tab/>
      </w:r>
    </w:p>
    <w:p w14:paraId="4BFBA1A8" w14:textId="77777777" w:rsidR="007D0DD7" w:rsidRPr="003B076B" w:rsidRDefault="007D0DD7" w:rsidP="007D0DD7">
      <w:pPr>
        <w:jc w:val="both"/>
      </w:pPr>
      <w:r w:rsidRPr="003B076B">
        <w:t xml:space="preserve">Lieutenant Commander Benjamin M. Robinson is currently assigned to the Legal Division of the National Pollution Funds Center.  Prior to this assignment, he served as the Deputy Chief of the Environmental Law Division in the Coast Guard’s Office of Maritime and International Law and as Appellate Defense Counsel, where he represented Coast Guard members before the Coast Guard Court of Criminal Appeals and the Court of Appeals for the Armed Forces.  Lieutenant Commander Robinson’s first legal assignment was as a staff attorney at the Thirteenth Coast Guard District Legal Office in Seattle, Washington.  </w:t>
      </w:r>
    </w:p>
    <w:p w14:paraId="0F757F87" w14:textId="77777777" w:rsidR="007D0DD7" w:rsidRPr="003B076B" w:rsidRDefault="007D0DD7" w:rsidP="007D0DD7">
      <w:pPr>
        <w:jc w:val="both"/>
      </w:pPr>
    </w:p>
    <w:p w14:paraId="29AA1B30" w14:textId="77777777" w:rsidR="007D0DD7" w:rsidRPr="003B076B" w:rsidRDefault="007D0DD7" w:rsidP="007D0DD7">
      <w:pPr>
        <w:jc w:val="both"/>
      </w:pPr>
      <w:r w:rsidRPr="003B076B">
        <w:t>Lieutenant Commander Robinson began his Coast Guard career as a Marine Inspector assigned to Marine Safety Office Philadelphia, now Sector Delaware Bay, where he served as the chief of the unit's Port State Control and Domestic Vessel Inspection branches.  More recently, he served as the Chief of the Investigations Division at Marine Safety Unit Portland, Oregon, where he led the unit’s maritime accident investigations program.</w:t>
      </w:r>
    </w:p>
    <w:p w14:paraId="7DE1BC4D" w14:textId="77777777" w:rsidR="007D0DD7" w:rsidRPr="003B076B" w:rsidRDefault="007D0DD7" w:rsidP="007D0DD7">
      <w:pPr>
        <w:pStyle w:val="BodyText"/>
        <w:jc w:val="left"/>
        <w:rPr>
          <w:i/>
          <w:iCs/>
          <w:color w:val="FF0000"/>
          <w:szCs w:val="24"/>
        </w:rPr>
      </w:pPr>
    </w:p>
    <w:p w14:paraId="5801DB32" w14:textId="77777777" w:rsidR="007D0DD7" w:rsidRPr="003B076B" w:rsidRDefault="007D0DD7" w:rsidP="007D0DD7">
      <w:pPr>
        <w:pStyle w:val="BodyText"/>
        <w:rPr>
          <w:szCs w:val="24"/>
        </w:rPr>
      </w:pPr>
      <w:r w:rsidRPr="003B076B">
        <w:t xml:space="preserve">Lieutenant Commander </w:t>
      </w:r>
      <w:r w:rsidRPr="003B076B">
        <w:rPr>
          <w:szCs w:val="24"/>
        </w:rPr>
        <w:t xml:space="preserve">Robinson was graduated </w:t>
      </w:r>
      <w:r w:rsidRPr="003B076B">
        <w:rPr>
          <w:i/>
          <w:szCs w:val="24"/>
        </w:rPr>
        <w:t>cum laude</w:t>
      </w:r>
      <w:r w:rsidRPr="003B076B">
        <w:rPr>
          <w:szCs w:val="24"/>
        </w:rPr>
        <w:t xml:space="preserve"> from the U.S. Merchant Marine Academy with a B.S. in Marine Engineering and Shipyard Management and a Third Assistant Engineer’s License in 2004. He attended </w:t>
      </w:r>
      <w:r w:rsidRPr="003B076B">
        <w:t xml:space="preserve">Seattle University School of Law where he was a member of the Editorial Board of the </w:t>
      </w:r>
      <w:r w:rsidRPr="003B076B">
        <w:rPr>
          <w:i/>
        </w:rPr>
        <w:t xml:space="preserve">Seattle Journal of Environmental Law </w:t>
      </w:r>
      <w:r w:rsidRPr="003B076B">
        <w:t xml:space="preserve">and was graduated </w:t>
      </w:r>
      <w:r w:rsidRPr="003B076B">
        <w:rPr>
          <w:i/>
        </w:rPr>
        <w:t>cum laude</w:t>
      </w:r>
      <w:r w:rsidRPr="003B076B">
        <w:t xml:space="preserve">.  He is licensed as an attorney in the State of Washington.  </w:t>
      </w:r>
    </w:p>
    <w:p w14:paraId="5A42E581" w14:textId="77777777" w:rsidR="007D0DD7" w:rsidRPr="003B076B" w:rsidRDefault="007D0DD7" w:rsidP="007D0DD7"/>
    <w:p w14:paraId="536B659F" w14:textId="77777777" w:rsidR="007D0DD7" w:rsidRPr="003B076B" w:rsidRDefault="007D0DD7" w:rsidP="007D0DD7">
      <w:r w:rsidRPr="003B076B">
        <w:t>His individual military awards include the Coast Guard Meritorious Service Medal and four Commendation Medals.</w:t>
      </w:r>
    </w:p>
    <w:p w14:paraId="79D7A5C9" w14:textId="77777777" w:rsidR="005012E7" w:rsidRDefault="005012E7"/>
    <w:sectPr w:rsidR="0050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D7"/>
    <w:rsid w:val="00372E0D"/>
    <w:rsid w:val="003B076B"/>
    <w:rsid w:val="005012E7"/>
    <w:rsid w:val="007D0DD7"/>
    <w:rsid w:val="00A9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EA25"/>
  <w15:chartTrackingRefBased/>
  <w15:docId w15:val="{22C38D72-AAD8-4DAB-9408-8FF7E234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D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0DD7"/>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7D0DD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Company>United States Coast Guard</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Benjamin M LCDR USCG NPFC (USA)</dc:creator>
  <cp:keywords/>
  <dc:description/>
  <cp:lastModifiedBy>Robinson, Benjamin M LCDR USCG NPFC (USA)</cp:lastModifiedBy>
  <cp:revision>2</cp:revision>
  <dcterms:created xsi:type="dcterms:W3CDTF">2024-03-07T22:07:00Z</dcterms:created>
  <dcterms:modified xsi:type="dcterms:W3CDTF">2024-03-07T22:09:00Z</dcterms:modified>
</cp:coreProperties>
</file>