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5D9" w:rsidRDefault="0063620A">
      <w:pPr>
        <w:pStyle w:val="BodyText"/>
        <w:spacing w:before="118" w:line="288" w:lineRule="exact"/>
        <w:ind w:left="105"/>
        <w:rPr>
          <w:rFonts w:ascii="Palatino Linotype" w:eastAsia="Palatino Linotype" w:hAnsi="Palatino Linotype" w:cs="Palatino Linotyp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313632" behindDoc="1" locked="0" layoutInCell="1" allowOverlap="1">
            <wp:simplePos x="0" y="0"/>
            <wp:positionH relativeFrom="page">
              <wp:posOffset>1449070</wp:posOffset>
            </wp:positionH>
            <wp:positionV relativeFrom="paragraph">
              <wp:posOffset>66040</wp:posOffset>
            </wp:positionV>
            <wp:extent cx="1537335" cy="9163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/>
          <w:w w:val="90"/>
        </w:rPr>
        <w:t>U.S.</w:t>
      </w:r>
      <w:r>
        <w:rPr>
          <w:rFonts w:ascii="Palatino Linotype"/>
          <w:spacing w:val="11"/>
          <w:w w:val="90"/>
        </w:rPr>
        <w:t xml:space="preserve"> </w:t>
      </w:r>
      <w:r>
        <w:rPr>
          <w:rFonts w:ascii="Palatino Linotype"/>
          <w:w w:val="90"/>
        </w:rPr>
        <w:t>Department</w:t>
      </w:r>
      <w:r>
        <w:rPr>
          <w:rFonts w:ascii="Palatino Linotype"/>
          <w:spacing w:val="12"/>
          <w:w w:val="90"/>
        </w:rPr>
        <w:t xml:space="preserve"> </w:t>
      </w:r>
      <w:r>
        <w:rPr>
          <w:rFonts w:ascii="Palatino Linotype"/>
          <w:w w:val="90"/>
        </w:rPr>
        <w:t>of</w:t>
      </w:r>
      <w:r>
        <w:rPr>
          <w:rFonts w:ascii="Palatino Linotype"/>
          <w:w w:val="91"/>
        </w:rPr>
        <w:t xml:space="preserve"> </w:t>
      </w:r>
      <w:r>
        <w:rPr>
          <w:rFonts w:ascii="Palatino Linotype"/>
          <w:w w:val="90"/>
        </w:rPr>
        <w:t>Homeland</w:t>
      </w:r>
      <w:r>
        <w:rPr>
          <w:rFonts w:ascii="Palatino Linotype"/>
          <w:spacing w:val="-9"/>
          <w:w w:val="90"/>
        </w:rPr>
        <w:t xml:space="preserve"> </w:t>
      </w:r>
      <w:r>
        <w:rPr>
          <w:rFonts w:ascii="Palatino Linotype"/>
          <w:w w:val="90"/>
        </w:rPr>
        <w:t>Security</w:t>
      </w:r>
    </w:p>
    <w:p w:rsidR="002435D9" w:rsidRDefault="002435D9">
      <w:pPr>
        <w:spacing w:before="5"/>
        <w:rPr>
          <w:rFonts w:ascii="Palatino Linotype" w:eastAsia="Palatino Linotype" w:hAnsi="Palatino Linotype" w:cs="Palatino Linotype"/>
          <w:sz w:val="19"/>
          <w:szCs w:val="19"/>
        </w:rPr>
      </w:pPr>
    </w:p>
    <w:p w:rsidR="002435D9" w:rsidRDefault="0063620A">
      <w:pPr>
        <w:pStyle w:val="BodyText"/>
        <w:spacing w:line="288" w:lineRule="exact"/>
        <w:ind w:left="105" w:right="590"/>
        <w:rPr>
          <w:rFonts w:ascii="Palatino Linotype" w:eastAsia="Palatino Linotype" w:hAnsi="Palatino Linotype" w:cs="Palatino Linotype"/>
        </w:rPr>
      </w:pPr>
      <w:r>
        <w:rPr>
          <w:rFonts w:ascii="Palatino Linotype"/>
          <w:w w:val="90"/>
        </w:rPr>
        <w:t>United</w:t>
      </w:r>
      <w:r>
        <w:rPr>
          <w:rFonts w:ascii="Palatino Linotype"/>
          <w:spacing w:val="1"/>
          <w:w w:val="90"/>
        </w:rPr>
        <w:t xml:space="preserve"> </w:t>
      </w:r>
      <w:r>
        <w:rPr>
          <w:rFonts w:ascii="Palatino Linotype"/>
          <w:w w:val="90"/>
        </w:rPr>
        <w:t>States</w:t>
      </w:r>
      <w:r>
        <w:rPr>
          <w:rFonts w:ascii="Palatino Linotype"/>
          <w:w w:val="89"/>
        </w:rPr>
        <w:t xml:space="preserve"> </w:t>
      </w:r>
      <w:r>
        <w:rPr>
          <w:rFonts w:ascii="Palatino Linotype"/>
          <w:w w:val="90"/>
        </w:rPr>
        <w:t>Coast</w:t>
      </w:r>
      <w:r>
        <w:rPr>
          <w:rFonts w:ascii="Palatino Linotype"/>
          <w:spacing w:val="-1"/>
          <w:w w:val="90"/>
        </w:rPr>
        <w:t xml:space="preserve"> </w:t>
      </w:r>
      <w:r>
        <w:rPr>
          <w:rFonts w:ascii="Palatino Linotype"/>
          <w:w w:val="90"/>
        </w:rPr>
        <w:t>Guard</w:t>
      </w:r>
    </w:p>
    <w:p w:rsidR="002435D9" w:rsidRDefault="0063620A">
      <w:pPr>
        <w:spacing w:before="7"/>
        <w:rPr>
          <w:rFonts w:ascii="Palatino Linotype" w:eastAsia="Palatino Linotype" w:hAnsi="Palatino Linotype" w:cs="Palatino Linotype"/>
          <w:sz w:val="5"/>
          <w:szCs w:val="5"/>
        </w:rPr>
      </w:pPr>
      <w:r>
        <w:br w:type="column"/>
      </w:r>
    </w:p>
    <w:p w:rsidR="002435D9" w:rsidRPr="0063620A" w:rsidRDefault="0063620A" w:rsidP="0063620A">
      <w:pPr>
        <w:spacing w:line="200" w:lineRule="atLeast"/>
        <w:ind w:left="6233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sz w:val="20"/>
          <w:szCs w:val="20"/>
        </w:rPr>
        <w:drawing>
          <wp:inline distT="0" distB="0" distL="0" distR="0">
            <wp:extent cx="952413" cy="95269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13" cy="95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5D9" w:rsidRDefault="002435D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5D9" w:rsidRDefault="002435D9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2435D9" w:rsidRDefault="0063620A">
      <w:pPr>
        <w:ind w:left="215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</w:rPr>
        <w:t>Captain Jason D. Neubauer</w:t>
      </w:r>
    </w:p>
    <w:p w:rsidR="002435D9" w:rsidRDefault="0063620A">
      <w:pPr>
        <w:pStyle w:val="Heading1"/>
        <w:spacing w:before="152"/>
        <w:ind w:right="2674"/>
        <w:jc w:val="center"/>
        <w:rPr>
          <w:b w:val="0"/>
          <w:bCs w:val="0"/>
        </w:rPr>
      </w:pPr>
      <w:r>
        <w:t xml:space="preserve">Chief, Office of Investigations &amp; Analysis </w:t>
      </w:r>
    </w:p>
    <w:p w:rsidR="002435D9" w:rsidRDefault="0063620A">
      <w:pPr>
        <w:spacing w:before="128"/>
        <w:ind w:left="15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U.S. Coast Guard</w:t>
      </w:r>
    </w:p>
    <w:p w:rsidR="002435D9" w:rsidRDefault="002435D9">
      <w:pPr>
        <w:rPr>
          <w:rFonts w:ascii="Times New Roman" w:eastAsia="Times New Roman" w:hAnsi="Times New Roman" w:cs="Times New Roman"/>
          <w:sz w:val="28"/>
          <w:szCs w:val="28"/>
        </w:rPr>
        <w:sectPr w:rsidR="002435D9">
          <w:type w:val="continuous"/>
          <w:pgSz w:w="12240" w:h="15840"/>
          <w:pgMar w:top="420" w:right="840" w:bottom="280" w:left="440" w:header="720" w:footer="720" w:gutter="0"/>
          <w:cols w:num="2" w:space="720" w:equalWidth="0">
            <w:col w:w="1984" w:space="1243"/>
            <w:col w:w="7733"/>
          </w:cols>
        </w:sectPr>
      </w:pPr>
    </w:p>
    <w:p w:rsidR="002435D9" w:rsidRDefault="002435D9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2435D9" w:rsidRDefault="0063620A" w:rsidP="0063620A">
      <w:pPr>
        <w:pStyle w:val="BodyText"/>
        <w:spacing w:before="52" w:line="250" w:lineRule="auto"/>
        <w:ind w:right="4480"/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4665345</wp:posOffset>
            </wp:positionH>
            <wp:positionV relativeFrom="paragraph">
              <wp:posOffset>74295</wp:posOffset>
            </wp:positionV>
            <wp:extent cx="1994535" cy="2781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Captain</w:t>
      </w:r>
      <w:r>
        <w:rPr>
          <w:spacing w:val="-9"/>
        </w:rPr>
        <w:t xml:space="preserve"> </w:t>
      </w:r>
      <w:r>
        <w:t>Neubauer</w:t>
      </w:r>
      <w:r>
        <w:rPr>
          <w:spacing w:val="-8"/>
        </w:rPr>
        <w:t xml:space="preserve"> </w:t>
      </w:r>
      <w:r>
        <w:t>is currently serving as the</w:t>
      </w:r>
      <w:r>
        <w:rPr>
          <w:spacing w:val="-8"/>
        </w:rPr>
        <w:t xml:space="preserve"> </w:t>
      </w:r>
      <w:r>
        <w:t>Chief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w w:val="96"/>
        </w:rPr>
        <w:t xml:space="preserve"> </w:t>
      </w:r>
      <w:r>
        <w:t>Investigations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Coast</w:t>
      </w:r>
      <w:r>
        <w:rPr>
          <w:spacing w:val="-8"/>
        </w:rPr>
        <w:t xml:space="preserve"> </w:t>
      </w:r>
      <w:r>
        <w:t>Guard</w:t>
      </w:r>
      <w:r>
        <w:rPr>
          <w:spacing w:val="-7"/>
        </w:rPr>
        <w:t xml:space="preserve"> </w:t>
      </w:r>
      <w:r>
        <w:t>Headquarters.</w:t>
      </w:r>
      <w:r>
        <w:rPr>
          <w:spacing w:val="32"/>
        </w:rPr>
        <w:t xml:space="preserve"> </w:t>
      </w:r>
      <w:r>
        <w:t>He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responsible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overseeing</w:t>
      </w:r>
      <w:r>
        <w:rPr>
          <w:spacing w:val="-14"/>
        </w:rPr>
        <w:t xml:space="preserve"> </w:t>
      </w:r>
      <w:r>
        <w:t>marine</w:t>
      </w:r>
      <w:r>
        <w:rPr>
          <w:spacing w:val="-13"/>
        </w:rPr>
        <w:t xml:space="preserve"> </w:t>
      </w:r>
      <w:r>
        <w:t>casualty</w:t>
      </w:r>
      <w:r>
        <w:rPr>
          <w:w w:val="98"/>
        </w:rPr>
        <w:t xml:space="preserve"> </w:t>
      </w:r>
      <w:r>
        <w:t>investigations,</w:t>
      </w:r>
      <w:r>
        <w:rPr>
          <w:spacing w:val="-19"/>
        </w:rPr>
        <w:t xml:space="preserve"> </w:t>
      </w:r>
      <w:r>
        <w:t>suspension</w:t>
      </w:r>
      <w:r>
        <w:rPr>
          <w:spacing w:val="-19"/>
        </w:rPr>
        <w:t xml:space="preserve"> </w:t>
      </w:r>
      <w:r>
        <w:t>&amp;</w:t>
      </w:r>
      <w:r>
        <w:rPr>
          <w:spacing w:val="-19"/>
        </w:rPr>
        <w:t xml:space="preserve"> </w:t>
      </w:r>
      <w:r>
        <w:t>revocation</w:t>
      </w:r>
      <w:r>
        <w:rPr>
          <w:spacing w:val="-19"/>
        </w:rPr>
        <w:t xml:space="preserve"> </w:t>
      </w:r>
      <w:r>
        <w:t>cases</w:t>
      </w:r>
      <w:r>
        <w:rPr>
          <w:spacing w:val="-18"/>
        </w:rPr>
        <w:t xml:space="preserve"> </w:t>
      </w:r>
      <w:r>
        <w:t>involving</w:t>
      </w:r>
      <w:r>
        <w:rPr>
          <w:w w:val="98"/>
        </w:rPr>
        <w:t xml:space="preserve"> </w:t>
      </w:r>
      <w:r>
        <w:t>credentialed</w:t>
      </w:r>
      <w:r>
        <w:rPr>
          <w:spacing w:val="1"/>
        </w:rPr>
        <w:t xml:space="preserve"> </w:t>
      </w:r>
      <w:r>
        <w:t>mariners,</w:t>
      </w:r>
      <w:r>
        <w:rPr>
          <w:spacing w:val="2"/>
        </w:rPr>
        <w:t xml:space="preserve"> </w:t>
      </w:r>
      <w:r>
        <w:t>violation</w:t>
      </w:r>
      <w:r>
        <w:rPr>
          <w:spacing w:val="1"/>
        </w:rPr>
        <w:t xml:space="preserve"> </w:t>
      </w:r>
      <w:r>
        <w:t>investigations,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data</w:t>
      </w:r>
      <w:r>
        <w:rPr>
          <w:w w:val="102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Coast</w:t>
      </w:r>
      <w:r>
        <w:rPr>
          <w:spacing w:val="-5"/>
        </w:rPr>
        <w:t xml:space="preserve"> </w:t>
      </w:r>
      <w:r>
        <w:t>Guard’s</w:t>
      </w:r>
      <w:r>
        <w:rPr>
          <w:spacing w:val="-6"/>
        </w:rPr>
        <w:t xml:space="preserve"> </w:t>
      </w:r>
      <w:r>
        <w:t>Prevention</w:t>
      </w:r>
      <w:r>
        <w:rPr>
          <w:spacing w:val="-6"/>
        </w:rPr>
        <w:t xml:space="preserve"> </w:t>
      </w:r>
      <w:r>
        <w:t>operations.  From October 2015 to October 2017, he also served as the Chairman of the Commandant’s Marine Board of Investigation into the sinking of the Steam Ship EL FARO.</w:t>
      </w:r>
    </w:p>
    <w:p w:rsidR="002435D9" w:rsidRDefault="002435D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435D9" w:rsidRDefault="0063620A">
      <w:pPr>
        <w:pStyle w:val="BodyText"/>
        <w:spacing w:before="52" w:line="250" w:lineRule="auto"/>
        <w:ind w:right="4672"/>
      </w:pPr>
      <w:r>
        <w:t>Captain Neubauer</w:t>
      </w:r>
      <w:r>
        <w:rPr>
          <w:spacing w:val="1"/>
        </w:rPr>
        <w:t xml:space="preserve"> </w:t>
      </w:r>
      <w:r>
        <w:t>previously</w:t>
      </w:r>
      <w:r>
        <w:rPr>
          <w:spacing w:val="1"/>
        </w:rPr>
        <w:t xml:space="preserve"> </w:t>
      </w:r>
      <w:r>
        <w:t>served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 Commanding</w:t>
      </w:r>
      <w:r>
        <w:rPr>
          <w:w w:val="103"/>
        </w:rPr>
        <w:t xml:space="preserve"> </w:t>
      </w:r>
      <w:r>
        <w:t>Officer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Marine</w:t>
      </w:r>
      <w:r>
        <w:rPr>
          <w:spacing w:val="-15"/>
        </w:rPr>
        <w:t xml:space="preserve"> </w:t>
      </w:r>
      <w:r>
        <w:t>Safety</w:t>
      </w:r>
      <w:r>
        <w:rPr>
          <w:spacing w:val="-15"/>
        </w:rPr>
        <w:t xml:space="preserve"> </w:t>
      </w:r>
      <w:r>
        <w:t>Unit</w:t>
      </w:r>
      <w:r>
        <w:rPr>
          <w:spacing w:val="-15"/>
        </w:rPr>
        <w:t xml:space="preserve"> </w:t>
      </w:r>
      <w:r>
        <w:t>Chicago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July</w:t>
      </w:r>
      <w:r>
        <w:rPr>
          <w:spacing w:val="-15"/>
        </w:rPr>
        <w:t xml:space="preserve"> </w:t>
      </w:r>
      <w:r>
        <w:t>2012</w:t>
      </w:r>
      <w:r>
        <w:rPr>
          <w:spacing w:val="-16"/>
        </w:rPr>
        <w:t xml:space="preserve"> </w:t>
      </w:r>
      <w:r>
        <w:t>to</w:t>
      </w:r>
    </w:p>
    <w:p w:rsidR="002435D9" w:rsidRDefault="0063620A">
      <w:pPr>
        <w:pStyle w:val="BodyText"/>
        <w:spacing w:line="250" w:lineRule="auto"/>
        <w:ind w:right="4672"/>
      </w:pPr>
      <w:r>
        <w:t>July</w:t>
      </w:r>
      <w:r>
        <w:rPr>
          <w:spacing w:val="-10"/>
        </w:rPr>
        <w:t xml:space="preserve"> </w:t>
      </w:r>
      <w:r>
        <w:t>2014</w:t>
      </w:r>
      <w:r>
        <w:rPr>
          <w:spacing w:val="-9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responsible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Prevention</w:t>
      </w:r>
      <w:r>
        <w:rPr>
          <w:spacing w:val="-9"/>
        </w:rPr>
        <w:t xml:space="preserve"> </w:t>
      </w:r>
      <w:r>
        <w:t>operations</w:t>
      </w:r>
      <w:r>
        <w:rPr>
          <w:w w:val="102"/>
        </w:rPr>
        <w:t xml:space="preserve"> </w:t>
      </w:r>
      <w:r>
        <w:t>spanning</w:t>
      </w:r>
      <w:r>
        <w:rPr>
          <w:spacing w:val="-13"/>
        </w:rPr>
        <w:t xml:space="preserve"> </w:t>
      </w:r>
      <w:r>
        <w:t>300</w:t>
      </w:r>
      <w:r>
        <w:rPr>
          <w:spacing w:val="-12"/>
        </w:rPr>
        <w:t xml:space="preserve"> </w:t>
      </w:r>
      <w:r>
        <w:t>miles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Lake</w:t>
      </w:r>
      <w:r>
        <w:rPr>
          <w:spacing w:val="-12"/>
        </w:rPr>
        <w:t xml:space="preserve"> </w:t>
      </w:r>
      <w:r>
        <w:t>Michigan</w:t>
      </w:r>
      <w:r>
        <w:rPr>
          <w:spacing w:val="-13"/>
        </w:rPr>
        <w:t xml:space="preserve"> </w:t>
      </w:r>
      <w:r>
        <w:t>coast</w:t>
      </w:r>
      <w:r>
        <w:rPr>
          <w:spacing w:val="-12"/>
        </w:rPr>
        <w:t xml:space="preserve"> </w:t>
      </w:r>
      <w:r>
        <w:t>line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180</w:t>
      </w:r>
      <w:r>
        <w:rPr>
          <w:spacing w:val="-12"/>
        </w:rPr>
        <w:t xml:space="preserve"> </w:t>
      </w:r>
      <w:r>
        <w:t>miles</w:t>
      </w:r>
      <w:r>
        <w:rPr>
          <w:w w:val="9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Illinois</w:t>
      </w:r>
      <w:r>
        <w:rPr>
          <w:spacing w:val="-8"/>
        </w:rPr>
        <w:t xml:space="preserve"> </w:t>
      </w:r>
      <w:r>
        <w:t>River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tributaries.</w:t>
      </w:r>
      <w:r>
        <w:rPr>
          <w:spacing w:val="44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served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w w:val="103"/>
        </w:rPr>
        <w:t xml:space="preserve"> </w:t>
      </w:r>
      <w:r>
        <w:t>Prevention</w:t>
      </w:r>
      <w:r>
        <w:rPr>
          <w:spacing w:val="11"/>
        </w:rPr>
        <w:t xml:space="preserve"> </w:t>
      </w:r>
      <w:r>
        <w:t>Department</w:t>
      </w:r>
      <w:r>
        <w:rPr>
          <w:spacing w:val="12"/>
        </w:rPr>
        <w:t xml:space="preserve"> </w:t>
      </w:r>
      <w:r>
        <w:t>Chief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Deputy</w:t>
      </w:r>
      <w:r>
        <w:rPr>
          <w:spacing w:val="12"/>
        </w:rPr>
        <w:t xml:space="preserve"> </w:t>
      </w:r>
      <w:r>
        <w:t>Commander</w:t>
      </w:r>
      <w:r>
        <w:rPr>
          <w:spacing w:val="11"/>
        </w:rPr>
        <w:t xml:space="preserve"> </w:t>
      </w:r>
      <w:r>
        <w:t>at</w:t>
      </w:r>
      <w:r>
        <w:rPr>
          <w:w w:val="103"/>
        </w:rPr>
        <w:t xml:space="preserve"> </w:t>
      </w:r>
      <w:r>
        <w:t>Coast</w:t>
      </w:r>
      <w:r>
        <w:rPr>
          <w:spacing w:val="-9"/>
        </w:rPr>
        <w:t xml:space="preserve"> </w:t>
      </w:r>
      <w:r>
        <w:t>Guard</w:t>
      </w:r>
      <w:r>
        <w:rPr>
          <w:spacing w:val="-9"/>
        </w:rPr>
        <w:t xml:space="preserve"> </w:t>
      </w:r>
      <w:r>
        <w:t>Sector</w:t>
      </w:r>
      <w:r>
        <w:rPr>
          <w:spacing w:val="-9"/>
        </w:rPr>
        <w:t xml:space="preserve"> </w:t>
      </w:r>
      <w:r>
        <w:t>Honolulu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July</w:t>
      </w:r>
      <w:r>
        <w:rPr>
          <w:spacing w:val="-9"/>
        </w:rPr>
        <w:t xml:space="preserve"> </w:t>
      </w:r>
      <w:r>
        <w:t>2008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June</w:t>
      </w:r>
      <w:r>
        <w:rPr>
          <w:spacing w:val="-8"/>
        </w:rPr>
        <w:t xml:space="preserve"> </w:t>
      </w:r>
      <w:r>
        <w:t>2012,</w:t>
      </w:r>
      <w:r>
        <w:rPr>
          <w:w w:val="95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overseeing</w:t>
      </w:r>
      <w:r>
        <w:rPr>
          <w:spacing w:val="-10"/>
        </w:rPr>
        <w:t xml:space="preserve"> </w:t>
      </w:r>
      <w:r>
        <w:t>Coast</w:t>
      </w:r>
      <w:r>
        <w:rPr>
          <w:spacing w:val="-10"/>
        </w:rPr>
        <w:t xml:space="preserve"> </w:t>
      </w:r>
      <w:r>
        <w:t>Guard</w:t>
      </w:r>
    </w:p>
    <w:p w:rsidR="002435D9" w:rsidRDefault="0063620A">
      <w:pPr>
        <w:pStyle w:val="BodyText"/>
      </w:pPr>
      <w:r>
        <w:t>operations</w:t>
      </w:r>
      <w:r>
        <w:rPr>
          <w:spacing w:val="1"/>
        </w:rPr>
        <w:t xml:space="preserve"> </w:t>
      </w:r>
      <w:r>
        <w:t>throughout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1.5</w:t>
      </w:r>
      <w:r>
        <w:rPr>
          <w:spacing w:val="2"/>
        </w:rPr>
        <w:t xml:space="preserve"> </w:t>
      </w:r>
      <w:r>
        <w:t>million</w:t>
      </w:r>
      <w:r>
        <w:rPr>
          <w:spacing w:val="2"/>
        </w:rPr>
        <w:t xml:space="preserve"> </w:t>
      </w:r>
      <w:r>
        <w:t>square</w:t>
      </w:r>
      <w:r>
        <w:rPr>
          <w:spacing w:val="2"/>
        </w:rPr>
        <w:t xml:space="preserve"> </w:t>
      </w:r>
      <w:r>
        <w:t>mile</w:t>
      </w:r>
      <w:r>
        <w:rPr>
          <w:spacing w:val="2"/>
        </w:rPr>
        <w:t xml:space="preserve"> </w:t>
      </w:r>
      <w:r>
        <w:t>Captain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Port</w:t>
      </w:r>
    </w:p>
    <w:p w:rsidR="002435D9" w:rsidRDefault="0063620A">
      <w:pPr>
        <w:pStyle w:val="BodyText"/>
        <w:spacing w:before="12"/>
      </w:pPr>
      <w:r>
        <w:t>Zone</w:t>
      </w:r>
      <w:r>
        <w:rPr>
          <w:spacing w:val="-1"/>
        </w:rPr>
        <w:t xml:space="preserve"> </w:t>
      </w:r>
      <w:r>
        <w:t>that includes</w:t>
      </w:r>
      <w:r>
        <w:rPr>
          <w:spacing w:val="-1"/>
        </w:rPr>
        <w:t xml:space="preserve"> </w:t>
      </w:r>
      <w:r>
        <w:t>the entire Hawaiian</w:t>
      </w:r>
      <w:r>
        <w:rPr>
          <w:spacing w:val="-1"/>
        </w:rPr>
        <w:t xml:space="preserve"> </w:t>
      </w:r>
      <w:r>
        <w:t>Islands Chain</w:t>
      </w:r>
      <w:r>
        <w:rPr>
          <w:spacing w:val="-1"/>
        </w:rPr>
        <w:t xml:space="preserve"> </w:t>
      </w:r>
      <w:r>
        <w:t>and American Samoa.</w:t>
      </w:r>
    </w:p>
    <w:p w:rsidR="002435D9" w:rsidRDefault="002435D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435D9" w:rsidRDefault="0063620A">
      <w:pPr>
        <w:pStyle w:val="BodyText"/>
        <w:spacing w:line="250" w:lineRule="auto"/>
        <w:ind w:right="703"/>
      </w:pPr>
      <w:r>
        <w:t>Captain</w:t>
      </w:r>
      <w:r>
        <w:rPr>
          <w:spacing w:val="-1"/>
        </w:rPr>
        <w:t xml:space="preserve"> </w:t>
      </w:r>
      <w:r>
        <w:t>Neubauer</w:t>
      </w:r>
      <w:r>
        <w:rPr>
          <w:spacing w:val="-1"/>
        </w:rPr>
        <w:t xml:space="preserve"> </w:t>
      </w:r>
      <w:r>
        <w:t>was commissioned</w:t>
      </w:r>
      <w:r>
        <w:rPr>
          <w:spacing w:val="-1"/>
        </w:rPr>
        <w:t xml:space="preserve"> </w:t>
      </w:r>
      <w:r>
        <w:t>as an</w:t>
      </w:r>
      <w:r>
        <w:rPr>
          <w:spacing w:val="-1"/>
        </w:rPr>
        <w:t xml:space="preserve"> </w:t>
      </w:r>
      <w:r>
        <w:t>Ensign after</w:t>
      </w:r>
      <w:r>
        <w:rPr>
          <w:spacing w:val="-1"/>
        </w:rPr>
        <w:t xml:space="preserve"> </w:t>
      </w:r>
      <w:r>
        <w:t>graduating from</w:t>
      </w:r>
      <w:r>
        <w:rPr>
          <w:spacing w:val="-1"/>
        </w:rPr>
        <w:t xml:space="preserve"> </w:t>
      </w:r>
      <w:r>
        <w:t>the United</w:t>
      </w:r>
      <w:r>
        <w:rPr>
          <w:spacing w:val="-1"/>
        </w:rPr>
        <w:t xml:space="preserve"> </w:t>
      </w:r>
      <w:r>
        <w:t>States Coast</w:t>
      </w:r>
      <w:r>
        <w:rPr>
          <w:spacing w:val="-1"/>
        </w:rPr>
        <w:t xml:space="preserve"> </w:t>
      </w:r>
      <w:r>
        <w:t>Guard</w:t>
      </w:r>
      <w:r>
        <w:rPr>
          <w:w w:val="103"/>
        </w:rPr>
        <w:t xml:space="preserve"> </w:t>
      </w:r>
      <w:r>
        <w:t>Academy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1992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Bachelor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Science</w:t>
      </w:r>
      <w:r>
        <w:rPr>
          <w:spacing w:val="-13"/>
        </w:rPr>
        <w:t xml:space="preserve"> </w:t>
      </w:r>
      <w:r>
        <w:t>Degree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Marine</w:t>
      </w:r>
      <w:r>
        <w:rPr>
          <w:spacing w:val="-13"/>
        </w:rPr>
        <w:t xml:space="preserve"> </w:t>
      </w:r>
      <w:r>
        <w:t>Engineering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Naval</w:t>
      </w:r>
      <w:r>
        <w:rPr>
          <w:spacing w:val="-13"/>
        </w:rPr>
        <w:t xml:space="preserve"> </w:t>
      </w:r>
      <w:r>
        <w:t>Architecture.</w:t>
      </w:r>
    </w:p>
    <w:p w:rsidR="002435D9" w:rsidRDefault="0063620A">
      <w:pPr>
        <w:pStyle w:val="BodyText"/>
        <w:spacing w:line="250" w:lineRule="auto"/>
        <w:ind w:right="703"/>
      </w:pPr>
      <w:r>
        <w:t>After</w:t>
      </w:r>
      <w:r>
        <w:rPr>
          <w:spacing w:val="1"/>
        </w:rPr>
        <w:t xml:space="preserve"> </w:t>
      </w:r>
      <w:r>
        <w:t>completing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initial</w:t>
      </w:r>
      <w:r>
        <w:rPr>
          <w:spacing w:val="1"/>
        </w:rPr>
        <w:t xml:space="preserve"> </w:t>
      </w:r>
      <w:r>
        <w:t>marine</w:t>
      </w:r>
      <w:r>
        <w:rPr>
          <w:spacing w:val="2"/>
        </w:rPr>
        <w:t xml:space="preserve"> </w:t>
      </w:r>
      <w:r>
        <w:t>inspection</w:t>
      </w:r>
      <w:r>
        <w:rPr>
          <w:spacing w:val="1"/>
        </w:rPr>
        <w:t xml:space="preserve"> </w:t>
      </w:r>
      <w:r>
        <w:t>training</w:t>
      </w:r>
      <w:r>
        <w:rPr>
          <w:spacing w:val="2"/>
        </w:rPr>
        <w:t xml:space="preserve"> </w:t>
      </w:r>
      <w:r>
        <w:t>tour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Seattle,</w:t>
      </w:r>
      <w:r>
        <w:rPr>
          <w:spacing w:val="1"/>
        </w:rPr>
        <w:t xml:space="preserve"> </w:t>
      </w:r>
      <w:r>
        <w:t>Washington,</w:t>
      </w:r>
      <w:r>
        <w:rPr>
          <w:spacing w:val="2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transferred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w w:val="103"/>
        </w:rPr>
        <w:t xml:space="preserve"> </w:t>
      </w:r>
      <w:r>
        <w:t>Gulf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Mexico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gramStart"/>
      <w:r>
        <w:t>four</w:t>
      </w:r>
      <w:r>
        <w:rPr>
          <w:spacing w:val="-13"/>
        </w:rPr>
        <w:t xml:space="preserve"> </w:t>
      </w:r>
      <w:r>
        <w:t>year</w:t>
      </w:r>
      <w:proofErr w:type="gramEnd"/>
      <w:r>
        <w:rPr>
          <w:spacing w:val="-13"/>
        </w:rPr>
        <w:t xml:space="preserve"> </w:t>
      </w:r>
      <w:r>
        <w:t>stint</w:t>
      </w:r>
      <w:r>
        <w:rPr>
          <w:spacing w:val="-12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Marine</w:t>
      </w:r>
      <w:r>
        <w:rPr>
          <w:spacing w:val="-12"/>
        </w:rPr>
        <w:t xml:space="preserve"> </w:t>
      </w:r>
      <w:r>
        <w:t>Safety</w:t>
      </w:r>
      <w:r>
        <w:rPr>
          <w:spacing w:val="-13"/>
        </w:rPr>
        <w:t xml:space="preserve"> </w:t>
      </w:r>
      <w:r>
        <w:t>Office</w:t>
      </w:r>
      <w:r>
        <w:rPr>
          <w:spacing w:val="-13"/>
        </w:rPr>
        <w:t xml:space="preserve"> </w:t>
      </w:r>
      <w:r>
        <w:t>Morgan</w:t>
      </w:r>
      <w:r>
        <w:rPr>
          <w:spacing w:val="-12"/>
        </w:rPr>
        <w:t xml:space="preserve"> </w:t>
      </w:r>
      <w:r>
        <w:t>City</w:t>
      </w:r>
      <w:r>
        <w:rPr>
          <w:spacing w:val="-13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1996-2000.</w:t>
      </w:r>
      <w:r>
        <w:rPr>
          <w:spacing w:val="-12"/>
        </w:rPr>
        <w:t xml:space="preserve"> </w:t>
      </w:r>
      <w:r>
        <w:t>While</w:t>
      </w:r>
      <w:r>
        <w:rPr>
          <w:spacing w:val="-13"/>
        </w:rPr>
        <w:t xml:space="preserve"> </w:t>
      </w:r>
      <w:r>
        <w:t>in</w:t>
      </w:r>
      <w:r>
        <w:rPr>
          <w:w w:val="104"/>
        </w:rPr>
        <w:t xml:space="preserve"> </w:t>
      </w:r>
      <w:r>
        <w:t>Morgan</w:t>
      </w:r>
      <w:r>
        <w:rPr>
          <w:spacing w:val="-4"/>
        </w:rPr>
        <w:t xml:space="preserve"> </w:t>
      </w:r>
      <w:r>
        <w:t>City,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inspections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vessels</w:t>
      </w:r>
      <w:r>
        <w:rPr>
          <w:spacing w:val="-3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offshore</w:t>
      </w:r>
      <w:r>
        <w:rPr>
          <w:spacing w:val="-4"/>
        </w:rPr>
        <w:t xml:space="preserve"> </w:t>
      </w:r>
      <w:r>
        <w:t>drilling</w:t>
      </w:r>
      <w:r>
        <w:rPr>
          <w:spacing w:val="-3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served</w:t>
      </w:r>
      <w:r>
        <w:rPr>
          <w:w w:val="98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three</w:t>
      </w:r>
      <w:r>
        <w:rPr>
          <w:spacing w:val="-13"/>
        </w:rPr>
        <w:t xml:space="preserve"> </w:t>
      </w:r>
      <w:r>
        <w:t>years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unit’s</w:t>
      </w:r>
      <w:r>
        <w:rPr>
          <w:spacing w:val="-13"/>
        </w:rPr>
        <w:t xml:space="preserve"> </w:t>
      </w:r>
      <w:r>
        <w:t>Senior</w:t>
      </w:r>
      <w:r>
        <w:rPr>
          <w:spacing w:val="-14"/>
        </w:rPr>
        <w:t xml:space="preserve"> </w:t>
      </w:r>
      <w:r>
        <w:t>Investigating</w:t>
      </w:r>
      <w:r>
        <w:rPr>
          <w:spacing w:val="-13"/>
        </w:rPr>
        <w:t xml:space="preserve"> </w:t>
      </w:r>
      <w:r>
        <w:t>Officer,</w:t>
      </w:r>
      <w:r>
        <w:rPr>
          <w:spacing w:val="-13"/>
        </w:rPr>
        <w:t xml:space="preserve"> </w:t>
      </w:r>
      <w:r>
        <w:t>investigating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wide</w:t>
      </w:r>
      <w:r>
        <w:rPr>
          <w:spacing w:val="-13"/>
        </w:rPr>
        <w:t xml:space="preserve"> </w:t>
      </w:r>
      <w:r>
        <w:t>variety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marine</w:t>
      </w:r>
      <w:r>
        <w:rPr>
          <w:spacing w:val="-13"/>
        </w:rPr>
        <w:t xml:space="preserve"> </w:t>
      </w:r>
      <w:r>
        <w:t>casualties.</w:t>
      </w:r>
    </w:p>
    <w:p w:rsidR="002435D9" w:rsidRDefault="002435D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2435D9" w:rsidRDefault="0063620A">
      <w:pPr>
        <w:pStyle w:val="BodyText"/>
      </w:pPr>
      <w:r>
        <w:t>After Morgan City,</w:t>
      </w:r>
      <w:r>
        <w:rPr>
          <w:spacing w:val="1"/>
        </w:rPr>
        <w:t xml:space="preserve"> </w:t>
      </w:r>
      <w:r>
        <w:t>Captain Neubauer</w:t>
      </w:r>
      <w:r>
        <w:rPr>
          <w:spacing w:val="1"/>
        </w:rPr>
        <w:t xml:space="preserve"> </w:t>
      </w:r>
      <w:r>
        <w:t>transferred north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head of the</w:t>
      </w:r>
      <w:r>
        <w:rPr>
          <w:spacing w:val="1"/>
        </w:rPr>
        <w:t xml:space="preserve"> </w:t>
      </w:r>
      <w:r>
        <w:t>Mississippi</w:t>
      </w:r>
    </w:p>
    <w:p w:rsidR="002435D9" w:rsidRDefault="0063620A">
      <w:pPr>
        <w:pStyle w:val="BodyText"/>
        <w:spacing w:before="12" w:line="250" w:lineRule="auto"/>
        <w:ind w:right="703"/>
      </w:pPr>
      <w:r>
        <w:t>River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served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Supervisor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Marine</w:t>
      </w:r>
      <w:r>
        <w:rPr>
          <w:spacing w:val="-10"/>
        </w:rPr>
        <w:t xml:space="preserve"> </w:t>
      </w:r>
      <w:r>
        <w:t>Safety</w:t>
      </w:r>
      <w:r>
        <w:rPr>
          <w:spacing w:val="-11"/>
        </w:rPr>
        <w:t xml:space="preserve"> </w:t>
      </w:r>
      <w:r>
        <w:t>Detachment</w:t>
      </w:r>
      <w:r>
        <w:rPr>
          <w:spacing w:val="-10"/>
        </w:rPr>
        <w:t xml:space="preserve"> </w:t>
      </w:r>
      <w:r>
        <w:t>St</w:t>
      </w:r>
      <w:r>
        <w:rPr>
          <w:spacing w:val="-11"/>
        </w:rPr>
        <w:t xml:space="preserve"> </w:t>
      </w:r>
      <w:r>
        <w:t>Paul,</w:t>
      </w:r>
      <w:r>
        <w:rPr>
          <w:spacing w:val="-11"/>
        </w:rPr>
        <w:t xml:space="preserve"> </w:t>
      </w:r>
      <w:r>
        <w:t>Minnesota</w:t>
      </w:r>
      <w:r>
        <w:rPr>
          <w:spacing w:val="-10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August</w:t>
      </w:r>
      <w:r>
        <w:rPr>
          <w:spacing w:val="-10"/>
        </w:rPr>
        <w:t xml:space="preserve"> </w:t>
      </w:r>
      <w:r>
        <w:t>2000</w:t>
      </w:r>
      <w:r>
        <w:rPr>
          <w:w w:val="96"/>
        </w:rPr>
        <w:t xml:space="preserve"> </w:t>
      </w:r>
      <w:r>
        <w:t>until</w:t>
      </w:r>
      <w:r>
        <w:rPr>
          <w:spacing w:val="-8"/>
        </w:rPr>
        <w:t xml:space="preserve"> </w:t>
      </w:r>
      <w:r>
        <w:t>June</w:t>
      </w:r>
      <w:r>
        <w:rPr>
          <w:spacing w:val="-7"/>
        </w:rPr>
        <w:t xml:space="preserve"> </w:t>
      </w:r>
      <w:r>
        <w:t>2003.</w:t>
      </w:r>
      <w:r>
        <w:rPr>
          <w:spacing w:val="46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St</w:t>
      </w:r>
      <w:r>
        <w:rPr>
          <w:spacing w:val="-7"/>
        </w:rPr>
        <w:t xml:space="preserve"> </w:t>
      </w:r>
      <w:r>
        <w:t>Paul,</w:t>
      </w:r>
      <w:r>
        <w:rPr>
          <w:spacing w:val="-7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worked</w:t>
      </w:r>
      <w:r>
        <w:rPr>
          <w:spacing w:val="-7"/>
        </w:rPr>
        <w:t xml:space="preserve"> </w:t>
      </w:r>
      <w:r>
        <w:t>closely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Army</w:t>
      </w:r>
      <w:r>
        <w:rPr>
          <w:spacing w:val="-8"/>
        </w:rPr>
        <w:t xml:space="preserve"> </w:t>
      </w:r>
      <w:r>
        <w:t>Corps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Engineers</w:t>
      </w:r>
      <w:r>
        <w:rPr>
          <w:spacing w:val="-7"/>
        </w:rPr>
        <w:t xml:space="preserve"> </w:t>
      </w:r>
      <w:r>
        <w:t>and</w:t>
      </w:r>
      <w:r>
        <w:rPr>
          <w:w w:val="104"/>
        </w:rPr>
        <w:t xml:space="preserve"> </w:t>
      </w:r>
      <w:r>
        <w:t>became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acquainted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tug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barge</w:t>
      </w:r>
      <w:r>
        <w:rPr>
          <w:spacing w:val="2"/>
        </w:rPr>
        <w:t xml:space="preserve"> </w:t>
      </w:r>
      <w:r>
        <w:t>industries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transport</w:t>
      </w:r>
      <w:r>
        <w:rPr>
          <w:spacing w:val="2"/>
        </w:rPr>
        <w:t xml:space="preserve"> </w:t>
      </w:r>
      <w:r>
        <w:t>vital</w:t>
      </w:r>
      <w:r>
        <w:rPr>
          <w:spacing w:val="1"/>
        </w:rPr>
        <w:t xml:space="preserve"> </w:t>
      </w:r>
      <w:r>
        <w:t>commerce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Western</w:t>
      </w:r>
      <w:r>
        <w:rPr>
          <w:w w:val="102"/>
        </w:rPr>
        <w:t xml:space="preserve"> </w:t>
      </w:r>
      <w:r>
        <w:t>Rivers.</w:t>
      </w:r>
    </w:p>
    <w:p w:rsidR="002435D9" w:rsidRDefault="00243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35D9" w:rsidRDefault="00243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35D9" w:rsidRDefault="00243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35D9" w:rsidRDefault="00243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35D9" w:rsidRDefault="002435D9" w:rsidP="0063620A">
      <w:pPr>
        <w:spacing w:before="74"/>
        <w:rPr>
          <w:rFonts w:ascii="Times New Roman" w:eastAsia="Times New Roman" w:hAnsi="Times New Roman" w:cs="Times New Roman"/>
          <w:sz w:val="20"/>
          <w:szCs w:val="20"/>
        </w:rPr>
      </w:pPr>
    </w:p>
    <w:sectPr w:rsidR="002435D9">
      <w:type w:val="continuous"/>
      <w:pgSz w:w="12240" w:h="15840"/>
      <w:pgMar w:top="420" w:right="8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D9"/>
    <w:rsid w:val="002435D9"/>
    <w:rsid w:val="0063620A"/>
    <w:rsid w:val="00B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511F8-5FDB-4CC0-AF85-6D131ADE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8"/>
      <w:ind w:left="8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Memo-Standard</vt:lpstr>
    </vt:vector>
  </TitlesOfParts>
  <Company>U.S. Department of Defense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Memo-Standard</dc:title>
  <dc:subject>CG Macro Memo-Standard.dot Template</dc:subject>
  <dc:creator>DYemma</dc:creator>
  <cp:keywords>Standard, Macro</cp:keywords>
  <cp:lastModifiedBy>Christopher E. Carey</cp:lastModifiedBy>
  <cp:revision>2</cp:revision>
  <dcterms:created xsi:type="dcterms:W3CDTF">2019-09-24T21:26:00Z</dcterms:created>
  <dcterms:modified xsi:type="dcterms:W3CDTF">2019-09-24T21:26:00Z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2016-06-03T00:00:00Z</vt:filetime>
  </property>
</Properties>
</file>