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FE5CD" w14:textId="77777777" w:rsidR="00FB44EE" w:rsidRPr="00FD42A7" w:rsidRDefault="0071429D" w:rsidP="00714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2A7">
        <w:rPr>
          <w:rFonts w:ascii="Times New Roman" w:hAnsi="Times New Roman" w:cs="Times New Roman"/>
          <w:b/>
          <w:sz w:val="28"/>
          <w:szCs w:val="28"/>
        </w:rPr>
        <w:t>MARITIME LAW ASSOCIATION OF THE UNITED STATES</w:t>
      </w:r>
    </w:p>
    <w:p w14:paraId="188951C4" w14:textId="2FEC576E" w:rsidR="004F05DC" w:rsidRPr="00FD42A7" w:rsidRDefault="00880163" w:rsidP="004F0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2A7">
        <w:rPr>
          <w:rFonts w:ascii="Times New Roman" w:hAnsi="Times New Roman" w:cs="Times New Roman"/>
          <w:b/>
          <w:sz w:val="28"/>
          <w:szCs w:val="28"/>
        </w:rPr>
        <w:t>A</w:t>
      </w:r>
      <w:r w:rsidR="00DE5C98" w:rsidRPr="00FD42A7">
        <w:rPr>
          <w:rFonts w:ascii="Times New Roman" w:hAnsi="Times New Roman" w:cs="Times New Roman"/>
          <w:b/>
          <w:sz w:val="28"/>
          <w:szCs w:val="28"/>
        </w:rPr>
        <w:t>RBITRATION/ADR</w:t>
      </w:r>
      <w:r w:rsidRPr="00FD42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429D" w:rsidRPr="00FD42A7">
        <w:rPr>
          <w:rFonts w:ascii="Times New Roman" w:hAnsi="Times New Roman" w:cs="Times New Roman"/>
          <w:b/>
          <w:sz w:val="28"/>
          <w:szCs w:val="28"/>
        </w:rPr>
        <w:t xml:space="preserve">COMMITTEE </w:t>
      </w:r>
      <w:r w:rsidR="00E56A66" w:rsidRPr="00FD42A7">
        <w:rPr>
          <w:rFonts w:ascii="Times New Roman" w:hAnsi="Times New Roman" w:cs="Times New Roman"/>
          <w:b/>
          <w:sz w:val="28"/>
          <w:szCs w:val="28"/>
        </w:rPr>
        <w:t xml:space="preserve">VIRTUAL </w:t>
      </w:r>
      <w:r w:rsidR="0071429D" w:rsidRPr="00FD42A7">
        <w:rPr>
          <w:rFonts w:ascii="Times New Roman" w:hAnsi="Times New Roman" w:cs="Times New Roman"/>
          <w:b/>
          <w:sz w:val="28"/>
          <w:szCs w:val="28"/>
        </w:rPr>
        <w:t>MEETING</w:t>
      </w:r>
    </w:p>
    <w:p w14:paraId="316682D8" w14:textId="77777777" w:rsidR="00E30EFB" w:rsidRPr="00FD42A7" w:rsidRDefault="00E30EFB" w:rsidP="00714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127EED" w14:textId="2BA4C22F" w:rsidR="0071429D" w:rsidRPr="00FD42A7" w:rsidRDefault="00691469" w:rsidP="00714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2A7">
        <w:rPr>
          <w:rFonts w:ascii="Times New Roman" w:hAnsi="Times New Roman" w:cs="Times New Roman"/>
          <w:b/>
          <w:sz w:val="28"/>
          <w:szCs w:val="28"/>
        </w:rPr>
        <w:t>THURSDAY</w:t>
      </w:r>
      <w:r w:rsidR="00880163" w:rsidRPr="00FD42A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D42A7">
        <w:rPr>
          <w:rFonts w:ascii="Times New Roman" w:hAnsi="Times New Roman" w:cs="Times New Roman"/>
          <w:b/>
          <w:sz w:val="28"/>
          <w:szCs w:val="28"/>
        </w:rPr>
        <w:t>OCTOBER</w:t>
      </w:r>
      <w:r w:rsidR="00880163" w:rsidRPr="00FD42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5171">
        <w:rPr>
          <w:rFonts w:ascii="Times New Roman" w:hAnsi="Times New Roman" w:cs="Times New Roman"/>
          <w:b/>
          <w:sz w:val="28"/>
          <w:szCs w:val="28"/>
        </w:rPr>
        <w:t>29</w:t>
      </w:r>
      <w:r w:rsidR="0071429D" w:rsidRPr="00FD42A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4308D" w:rsidRPr="00FD42A7">
        <w:rPr>
          <w:rFonts w:ascii="Times New Roman" w:hAnsi="Times New Roman" w:cs="Times New Roman"/>
          <w:b/>
          <w:sz w:val="28"/>
          <w:szCs w:val="28"/>
        </w:rPr>
        <w:t>2020</w:t>
      </w:r>
      <w:r w:rsidR="0071429D" w:rsidRPr="00FD42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528" w:rsidRPr="00FD42A7">
        <w:rPr>
          <w:rFonts w:ascii="Times New Roman" w:hAnsi="Times New Roman" w:cs="Times New Roman"/>
          <w:b/>
          <w:sz w:val="28"/>
          <w:szCs w:val="28"/>
        </w:rPr>
        <w:t>1:00-</w:t>
      </w:r>
      <w:r w:rsidRPr="00FD42A7">
        <w:rPr>
          <w:rFonts w:ascii="Times New Roman" w:hAnsi="Times New Roman" w:cs="Times New Roman"/>
          <w:b/>
          <w:sz w:val="28"/>
          <w:szCs w:val="28"/>
        </w:rPr>
        <w:t>2:00</w:t>
      </w:r>
      <w:r w:rsidR="00103528" w:rsidRPr="00FD42A7">
        <w:rPr>
          <w:rFonts w:ascii="Times New Roman" w:hAnsi="Times New Roman" w:cs="Times New Roman"/>
          <w:b/>
          <w:sz w:val="28"/>
          <w:szCs w:val="28"/>
        </w:rPr>
        <w:t xml:space="preserve"> pm</w:t>
      </w:r>
    </w:p>
    <w:p w14:paraId="1773F750" w14:textId="6EAE1C2C" w:rsidR="00AC2818" w:rsidRPr="00FD42A7" w:rsidRDefault="00691469" w:rsidP="00714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42A7">
        <w:rPr>
          <w:rFonts w:ascii="Times New Roman" w:hAnsi="Times New Roman" w:cs="Times New Roman"/>
          <w:sz w:val="28"/>
          <w:szCs w:val="28"/>
        </w:rPr>
        <w:t>Zoom/</w:t>
      </w:r>
      <w:r w:rsidR="00D4308D" w:rsidRPr="00FD42A7">
        <w:rPr>
          <w:rFonts w:ascii="Times New Roman" w:hAnsi="Times New Roman" w:cs="Times New Roman"/>
          <w:sz w:val="28"/>
          <w:szCs w:val="28"/>
        </w:rPr>
        <w:t>Tele</w:t>
      </w:r>
      <w:r w:rsidRPr="00FD42A7">
        <w:rPr>
          <w:rFonts w:ascii="Times New Roman" w:hAnsi="Times New Roman" w:cs="Times New Roman"/>
          <w:sz w:val="28"/>
          <w:szCs w:val="28"/>
        </w:rPr>
        <w:t>phone Call-In</w:t>
      </w:r>
    </w:p>
    <w:p w14:paraId="10B887F9" w14:textId="77777777" w:rsidR="0071429D" w:rsidRPr="00FD42A7" w:rsidRDefault="0071429D" w:rsidP="00714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F55EB1" w14:textId="77777777" w:rsidR="00AF0F59" w:rsidRPr="00FD42A7" w:rsidRDefault="00AF0F59" w:rsidP="00714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44F26A" w14:textId="23BA9E4D" w:rsidR="00880163" w:rsidRPr="00FD42A7" w:rsidRDefault="0071429D" w:rsidP="005C2134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FD42A7">
        <w:rPr>
          <w:rFonts w:ascii="Times New Roman" w:hAnsi="Times New Roman" w:cs="Times New Roman"/>
          <w:b/>
          <w:sz w:val="28"/>
          <w:szCs w:val="28"/>
          <w:u w:val="single"/>
        </w:rPr>
        <w:t>Call to Order</w:t>
      </w:r>
    </w:p>
    <w:p w14:paraId="3F057D70" w14:textId="77777777" w:rsidR="00806EEC" w:rsidRPr="00FD42A7" w:rsidRDefault="00806EEC" w:rsidP="005C2134">
      <w:pPr>
        <w:pStyle w:val="ListParagraph"/>
        <w:spacing w:after="24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42357DED" w14:textId="192CCF08" w:rsidR="005C2134" w:rsidRPr="00FD42A7" w:rsidRDefault="00880163" w:rsidP="005C2134">
      <w:pPr>
        <w:pStyle w:val="ListParagraph"/>
        <w:spacing w:after="24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D42A7">
        <w:rPr>
          <w:rFonts w:ascii="Times New Roman" w:hAnsi="Times New Roman" w:cs="Times New Roman"/>
          <w:i/>
          <w:sz w:val="28"/>
          <w:szCs w:val="28"/>
        </w:rPr>
        <w:t>Peter Skoufalos</w:t>
      </w:r>
      <w:r w:rsidRPr="00FD42A7">
        <w:rPr>
          <w:rFonts w:ascii="Times New Roman" w:hAnsi="Times New Roman" w:cs="Times New Roman"/>
          <w:sz w:val="28"/>
          <w:szCs w:val="28"/>
        </w:rPr>
        <w:t xml:space="preserve">, Brown Gavalas &amp; Fromm LLP </w:t>
      </w:r>
    </w:p>
    <w:p w14:paraId="1614ABF8" w14:textId="376F41A1" w:rsidR="00880163" w:rsidRPr="00FD42A7" w:rsidRDefault="00DE5C98" w:rsidP="005C2134">
      <w:pPr>
        <w:pStyle w:val="ListParagraph"/>
        <w:spacing w:after="24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D42A7">
        <w:rPr>
          <w:rFonts w:ascii="Times New Roman" w:hAnsi="Times New Roman" w:cs="Times New Roman"/>
          <w:sz w:val="28"/>
          <w:szCs w:val="28"/>
        </w:rPr>
        <w:t>Arbitration/</w:t>
      </w:r>
      <w:r w:rsidR="00880163" w:rsidRPr="00FD42A7">
        <w:rPr>
          <w:rFonts w:ascii="Times New Roman" w:hAnsi="Times New Roman" w:cs="Times New Roman"/>
          <w:sz w:val="28"/>
          <w:szCs w:val="28"/>
        </w:rPr>
        <w:t>ADR Committee Chairman</w:t>
      </w:r>
    </w:p>
    <w:p w14:paraId="2540828C" w14:textId="77777777" w:rsidR="00F01BA8" w:rsidRPr="00FD42A7" w:rsidRDefault="00F01BA8" w:rsidP="005C2134">
      <w:pPr>
        <w:pStyle w:val="ListParagraph"/>
        <w:spacing w:after="24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4CDF49A9" w14:textId="33F216BE" w:rsidR="002F69D1" w:rsidRPr="00FD42A7" w:rsidRDefault="002F69D1" w:rsidP="002E7FB0">
      <w:pPr>
        <w:pStyle w:val="ListParagraph"/>
        <w:numPr>
          <w:ilvl w:val="0"/>
          <w:numId w:val="1"/>
        </w:numPr>
        <w:tabs>
          <w:tab w:val="left" w:pos="1080"/>
          <w:tab w:val="left" w:pos="1440"/>
        </w:tabs>
        <w:spacing w:after="24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D42A7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Functus Oficio</w:t>
      </w:r>
      <w:r w:rsidRPr="00FD42A7">
        <w:rPr>
          <w:rFonts w:ascii="Times New Roman" w:hAnsi="Times New Roman" w:cs="Times New Roman"/>
          <w:b/>
          <w:sz w:val="28"/>
          <w:szCs w:val="28"/>
          <w:u w:val="single"/>
        </w:rPr>
        <w:t>:  When are arbitration proceedings final</w:t>
      </w:r>
      <w:r w:rsidR="00604317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FD42A7">
        <w:rPr>
          <w:rFonts w:ascii="Times New Roman" w:hAnsi="Times New Roman" w:cs="Times New Roman"/>
          <w:b/>
          <w:sz w:val="28"/>
          <w:szCs w:val="28"/>
          <w:u w:val="single"/>
        </w:rPr>
        <w:t xml:space="preserve"> with particular reference to </w:t>
      </w:r>
      <w:r w:rsidRPr="00FD42A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Am Int’ Special Lines, Ins. Co. v. Allied Capital Corp</w:t>
      </w:r>
      <w:r w:rsidRPr="00FD42A7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515935" w:rsidRPr="00515935">
        <w:rPr>
          <w:rFonts w:ascii="Times New Roman" w:hAnsi="Times New Roman" w:cs="Times New Roman"/>
          <w:b/>
          <w:bCs/>
          <w:sz w:val="28"/>
          <w:szCs w:val="28"/>
          <w:u w:val="single"/>
        </w:rPr>
        <w:t>, 35 N.Y. 3d 64 (2020)</w:t>
      </w:r>
      <w:r w:rsidRPr="00515935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</w:p>
    <w:p w14:paraId="6B9D5144" w14:textId="77777777" w:rsidR="002F69D1" w:rsidRPr="00FD42A7" w:rsidRDefault="002F69D1" w:rsidP="002F69D1">
      <w:pPr>
        <w:pStyle w:val="ListParagraph"/>
        <w:tabs>
          <w:tab w:val="left" w:pos="1080"/>
          <w:tab w:val="left" w:pos="1440"/>
        </w:tabs>
        <w:spacing w:after="240" w:line="240" w:lineRule="auto"/>
        <w:ind w:left="1080"/>
        <w:rPr>
          <w:rFonts w:ascii="Times New Roman" w:hAnsi="Times New Roman" w:cs="Times New Roman"/>
          <w:iCs/>
          <w:sz w:val="28"/>
          <w:szCs w:val="28"/>
        </w:rPr>
      </w:pPr>
    </w:p>
    <w:p w14:paraId="76B13499" w14:textId="67B14194" w:rsidR="00C04A07" w:rsidRPr="00FD42A7" w:rsidRDefault="002F69D1" w:rsidP="002F69D1">
      <w:pPr>
        <w:pStyle w:val="ListParagraph"/>
        <w:tabs>
          <w:tab w:val="left" w:pos="1080"/>
          <w:tab w:val="left" w:pos="1440"/>
        </w:tabs>
        <w:spacing w:after="240" w:line="240" w:lineRule="auto"/>
        <w:ind w:left="1080"/>
        <w:rPr>
          <w:rFonts w:ascii="Times New Roman" w:hAnsi="Times New Roman" w:cs="Times New Roman"/>
          <w:iCs/>
          <w:sz w:val="28"/>
          <w:szCs w:val="28"/>
        </w:rPr>
      </w:pPr>
      <w:r w:rsidRPr="00FD42A7">
        <w:rPr>
          <w:rFonts w:ascii="Times New Roman" w:hAnsi="Times New Roman" w:cs="Times New Roman"/>
          <w:i/>
          <w:sz w:val="28"/>
          <w:szCs w:val="28"/>
        </w:rPr>
        <w:t>Louis Epstein</w:t>
      </w:r>
      <w:r w:rsidR="00E56A66" w:rsidRPr="00FD42A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D42A7">
        <w:rPr>
          <w:rFonts w:ascii="Times New Roman" w:hAnsi="Times New Roman" w:cs="Times New Roman"/>
          <w:iCs/>
          <w:sz w:val="28"/>
          <w:szCs w:val="28"/>
        </w:rPr>
        <w:t>Trammo</w:t>
      </w:r>
      <w:r w:rsidR="00FD42A7">
        <w:rPr>
          <w:rFonts w:ascii="Times New Roman" w:hAnsi="Times New Roman" w:cs="Times New Roman"/>
          <w:iCs/>
          <w:sz w:val="28"/>
          <w:szCs w:val="28"/>
        </w:rPr>
        <w:t>,</w:t>
      </w:r>
      <w:r w:rsidRPr="00FD42A7">
        <w:rPr>
          <w:rFonts w:ascii="Times New Roman" w:hAnsi="Times New Roman" w:cs="Times New Roman"/>
          <w:iCs/>
          <w:sz w:val="28"/>
          <w:szCs w:val="28"/>
        </w:rPr>
        <w:t xml:space="preserve"> Inc.</w:t>
      </w:r>
    </w:p>
    <w:p w14:paraId="47185579" w14:textId="77777777" w:rsidR="002F69D1" w:rsidRPr="00FD42A7" w:rsidRDefault="002F69D1" w:rsidP="002F69D1">
      <w:pPr>
        <w:pStyle w:val="ListParagraph"/>
        <w:tabs>
          <w:tab w:val="left" w:pos="1080"/>
          <w:tab w:val="left" w:pos="1440"/>
        </w:tabs>
        <w:spacing w:after="240"/>
        <w:ind w:left="1080"/>
        <w:rPr>
          <w:rFonts w:ascii="Times New Roman" w:hAnsi="Times New Roman" w:cs="Times New Roman"/>
          <w:sz w:val="28"/>
          <w:szCs w:val="28"/>
        </w:rPr>
      </w:pPr>
    </w:p>
    <w:p w14:paraId="317175A2" w14:textId="55E83BCE" w:rsidR="002F69D1" w:rsidRPr="00FD42A7" w:rsidRDefault="002F69D1" w:rsidP="00945C2B">
      <w:pPr>
        <w:pStyle w:val="ListParagraph"/>
        <w:numPr>
          <w:ilvl w:val="0"/>
          <w:numId w:val="1"/>
        </w:numPr>
        <w:tabs>
          <w:tab w:val="left" w:pos="1080"/>
          <w:tab w:val="left" w:pos="1440"/>
        </w:tabs>
        <w:spacing w:after="240" w:line="240" w:lineRule="auto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bookmarkStart w:id="0" w:name="_Hlk53051521"/>
      <w:r w:rsidRPr="00FD42A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Non</w:t>
      </w:r>
      <w:r w:rsidRPr="00FD42A7">
        <w:rPr>
          <w:rFonts w:ascii="Times New Roman" w:hAnsi="Times New Roman" w:cs="Times New Roman"/>
          <w:b/>
          <w:sz w:val="28"/>
          <w:szCs w:val="28"/>
          <w:u w:val="single"/>
        </w:rPr>
        <w:t xml:space="preserve">-Signatories and Arbitration, with particular reference to </w:t>
      </w:r>
      <w:r w:rsidRPr="00FD42A7">
        <w:rPr>
          <w:rStyle w:val="Emphasis"/>
          <w:rFonts w:ascii="Times New Roman" w:hAnsi="Times New Roman" w:cs="Times New Roman"/>
          <w:b/>
          <w:color w:val="333333"/>
          <w:sz w:val="28"/>
          <w:szCs w:val="28"/>
          <w:u w:val="single"/>
        </w:rPr>
        <w:t>GE Energy Power Conversion France SAS v. Outokumpu Stainless USA LLC</w:t>
      </w:r>
      <w:r w:rsidRPr="00FD42A7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, 590 U.S. (2020)</w:t>
      </w:r>
    </w:p>
    <w:p w14:paraId="302AE788" w14:textId="0CD73EA6" w:rsidR="00491B25" w:rsidRPr="00FD42A7" w:rsidRDefault="002F69D1" w:rsidP="00D4308D">
      <w:pPr>
        <w:tabs>
          <w:tab w:val="left" w:pos="1080"/>
        </w:tabs>
        <w:spacing w:after="240"/>
        <w:ind w:left="1080"/>
        <w:rPr>
          <w:rFonts w:ascii="Times New Roman" w:hAnsi="Times New Roman" w:cs="Times New Roman"/>
          <w:sz w:val="28"/>
          <w:szCs w:val="28"/>
        </w:rPr>
      </w:pPr>
      <w:r w:rsidRPr="00FD42A7">
        <w:rPr>
          <w:rFonts w:ascii="Times New Roman" w:hAnsi="Times New Roman" w:cs="Times New Roman"/>
          <w:i/>
          <w:sz w:val="28"/>
          <w:szCs w:val="28"/>
        </w:rPr>
        <w:t>Jam</w:t>
      </w:r>
      <w:r w:rsidR="00FD42A7">
        <w:rPr>
          <w:rFonts w:ascii="Times New Roman" w:hAnsi="Times New Roman" w:cs="Times New Roman"/>
          <w:i/>
          <w:sz w:val="28"/>
          <w:szCs w:val="28"/>
        </w:rPr>
        <w:t>e</w:t>
      </w:r>
      <w:r w:rsidRPr="00FD42A7">
        <w:rPr>
          <w:rFonts w:ascii="Times New Roman" w:hAnsi="Times New Roman" w:cs="Times New Roman"/>
          <w:i/>
          <w:sz w:val="28"/>
          <w:szCs w:val="28"/>
        </w:rPr>
        <w:t xml:space="preserve">s Textor, </w:t>
      </w:r>
      <w:r w:rsidRPr="00FD42A7">
        <w:rPr>
          <w:rFonts w:ascii="Times New Roman" w:hAnsi="Times New Roman" w:cs="Times New Roman"/>
          <w:sz w:val="28"/>
          <w:szCs w:val="28"/>
          <w:lang w:val="en-CA"/>
        </w:rPr>
        <w:t>Eversheds Sutherland (US) LLP</w:t>
      </w:r>
    </w:p>
    <w:bookmarkEnd w:id="0"/>
    <w:p w14:paraId="6350E37B" w14:textId="47F04F13" w:rsidR="00D4308D" w:rsidRPr="00FD42A7" w:rsidRDefault="002F69D1" w:rsidP="00D430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42A7">
        <w:rPr>
          <w:rFonts w:ascii="Times New Roman" w:hAnsi="Times New Roman" w:cs="Times New Roman"/>
          <w:b/>
          <w:sz w:val="28"/>
          <w:szCs w:val="28"/>
          <w:u w:val="single"/>
        </w:rPr>
        <w:t xml:space="preserve">Developments on Arbitrator Disclosures and FAA Section </w:t>
      </w:r>
      <w:r w:rsidR="00FD42A7" w:rsidRPr="00FD42A7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</w:p>
    <w:p w14:paraId="2D239443" w14:textId="77777777" w:rsidR="005438E0" w:rsidRPr="00FD42A7" w:rsidRDefault="005438E0" w:rsidP="005C2134">
      <w:pPr>
        <w:pStyle w:val="ListParagraph"/>
        <w:spacing w:after="240" w:line="240" w:lineRule="auto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9748C2A" w14:textId="5CCF489B" w:rsidR="00421F22" w:rsidRPr="00FD42A7" w:rsidRDefault="00FD42A7" w:rsidP="005C2134">
      <w:pPr>
        <w:pStyle w:val="ListParagraph"/>
        <w:spacing w:after="24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FD42A7">
        <w:rPr>
          <w:rFonts w:ascii="Times New Roman" w:eastAsia="Times New Roman" w:hAnsi="Times New Roman" w:cs="Times New Roman"/>
          <w:i/>
          <w:sz w:val="28"/>
          <w:szCs w:val="28"/>
        </w:rPr>
        <w:t xml:space="preserve">Molly McCafferty, </w:t>
      </w:r>
      <w:r w:rsidRPr="00FD42A7">
        <w:rPr>
          <w:rFonts w:ascii="Times New Roman" w:eastAsia="Times New Roman" w:hAnsi="Times New Roman" w:cs="Times New Roman"/>
          <w:iCs/>
          <w:sz w:val="28"/>
          <w:szCs w:val="28"/>
        </w:rPr>
        <w:t>The American Club</w:t>
      </w:r>
      <w:r w:rsidR="00421F22" w:rsidRPr="00FD42A7">
        <w:rPr>
          <w:rFonts w:ascii="Times New Roman" w:eastAsia="Times New Roman" w:hAnsi="Times New Roman" w:cs="Times New Roman"/>
          <w:iCs/>
          <w:sz w:val="28"/>
          <w:szCs w:val="28"/>
          <w:lang w:val="en-GB"/>
        </w:rPr>
        <w:br/>
      </w:r>
    </w:p>
    <w:p w14:paraId="0F8BA9CD" w14:textId="6333D1AE" w:rsidR="00D4308D" w:rsidRPr="00FD42A7" w:rsidRDefault="00FD42A7" w:rsidP="00D4308D">
      <w:pPr>
        <w:pStyle w:val="ListParagraph"/>
        <w:numPr>
          <w:ilvl w:val="0"/>
          <w:numId w:val="1"/>
        </w:numPr>
        <w:tabs>
          <w:tab w:val="left" w:pos="1080"/>
        </w:tabs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</w:pPr>
      <w:r w:rsidRPr="00FD42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  <w:t xml:space="preserve">Challenges of Working from Home: the </w:t>
      </w:r>
      <w:r w:rsidR="009502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  <w:t>Government’s and P</w:t>
      </w:r>
      <w:r w:rsidRPr="00FD42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  <w:t>ractitioner’s view</w:t>
      </w:r>
    </w:p>
    <w:p w14:paraId="450F94C4" w14:textId="2C738B3C" w:rsidR="000D7F5F" w:rsidRPr="00FD42A7" w:rsidRDefault="00FD42A7" w:rsidP="004571C4">
      <w:pPr>
        <w:tabs>
          <w:tab w:val="left" w:pos="1080"/>
        </w:tabs>
        <w:spacing w:after="240" w:line="240" w:lineRule="auto"/>
        <w:ind w:left="108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/>
        </w:rPr>
      </w:pPr>
      <w:r w:rsidRPr="00FD42A7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 xml:space="preserve">Lindsay Sakal, </w:t>
      </w:r>
      <w:r w:rsidRPr="00FD42A7">
        <w:rPr>
          <w:rFonts w:ascii="Times New Roman" w:eastAsia="Times New Roman" w:hAnsi="Times New Roman" w:cs="Times New Roman"/>
          <w:sz w:val="28"/>
          <w:szCs w:val="28"/>
          <w:lang w:val="en-GB"/>
        </w:rPr>
        <w:t>U.S.C.G.</w:t>
      </w:r>
      <w:r w:rsidRPr="00FD42A7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r w:rsidR="004571C4" w:rsidRPr="00FD42A7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and </w:t>
      </w:r>
      <w:r w:rsidRPr="00FD42A7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 xml:space="preserve">Casey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 xml:space="preserve">M. </w:t>
      </w:r>
      <w:r w:rsidRPr="00FD42A7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>O’Brien</w:t>
      </w:r>
      <w:r w:rsidR="00954564" w:rsidRPr="00FD42A7">
        <w:rPr>
          <w:rFonts w:ascii="Times New Roman" w:eastAsia="Times New Roman" w:hAnsi="Times New Roman" w:cs="Times New Roman"/>
          <w:iCs/>
          <w:sz w:val="28"/>
          <w:szCs w:val="28"/>
          <w:lang w:val="en-GB"/>
        </w:rPr>
        <w:t xml:space="preserve">, </w:t>
      </w:r>
      <w:r w:rsidRPr="00FD42A7">
        <w:rPr>
          <w:rFonts w:ascii="Times New Roman" w:eastAsia="Times New Roman" w:hAnsi="Times New Roman" w:cs="Times New Roman"/>
          <w:iCs/>
          <w:sz w:val="28"/>
          <w:szCs w:val="28"/>
          <w:lang w:val="en-GB"/>
        </w:rPr>
        <w:t>Hill Rivkins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GB"/>
        </w:rPr>
        <w:t xml:space="preserve"> LLP</w:t>
      </w:r>
    </w:p>
    <w:p w14:paraId="27681C25" w14:textId="31B6C18B" w:rsidR="00000815" w:rsidRPr="00FD42A7" w:rsidRDefault="00000815" w:rsidP="00D4308D">
      <w:pPr>
        <w:pStyle w:val="ListParagraph"/>
        <w:numPr>
          <w:ilvl w:val="0"/>
          <w:numId w:val="1"/>
        </w:numPr>
        <w:tabs>
          <w:tab w:val="left" w:pos="1080"/>
        </w:tabs>
        <w:spacing w:after="24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42A7">
        <w:rPr>
          <w:rFonts w:ascii="Times New Roman" w:hAnsi="Times New Roman" w:cs="Times New Roman"/>
          <w:b/>
          <w:sz w:val="28"/>
          <w:szCs w:val="28"/>
          <w:u w:val="single"/>
        </w:rPr>
        <w:t>Adjourn</w:t>
      </w:r>
    </w:p>
    <w:sectPr w:rsidR="00000815" w:rsidRPr="00FD4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D72843"/>
    <w:multiLevelType w:val="hybridMultilevel"/>
    <w:tmpl w:val="959E728C"/>
    <w:lvl w:ilvl="0" w:tplc="F7E2279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29D"/>
    <w:rsid w:val="00000815"/>
    <w:rsid w:val="00065171"/>
    <w:rsid w:val="000A5C10"/>
    <w:rsid w:val="000D7F5F"/>
    <w:rsid w:val="00103528"/>
    <w:rsid w:val="00105B63"/>
    <w:rsid w:val="00234C58"/>
    <w:rsid w:val="00235454"/>
    <w:rsid w:val="00251004"/>
    <w:rsid w:val="002959AA"/>
    <w:rsid w:val="002F69D1"/>
    <w:rsid w:val="00334FB4"/>
    <w:rsid w:val="003561AF"/>
    <w:rsid w:val="00360CD6"/>
    <w:rsid w:val="003675B0"/>
    <w:rsid w:val="00421F22"/>
    <w:rsid w:val="004571C4"/>
    <w:rsid w:val="004676B2"/>
    <w:rsid w:val="00491B25"/>
    <w:rsid w:val="004B0140"/>
    <w:rsid w:val="004B3276"/>
    <w:rsid w:val="004F05DC"/>
    <w:rsid w:val="0051245C"/>
    <w:rsid w:val="00515935"/>
    <w:rsid w:val="005438E0"/>
    <w:rsid w:val="0054460B"/>
    <w:rsid w:val="005C2134"/>
    <w:rsid w:val="00604317"/>
    <w:rsid w:val="00647148"/>
    <w:rsid w:val="00671E1C"/>
    <w:rsid w:val="00681D9C"/>
    <w:rsid w:val="00691469"/>
    <w:rsid w:val="0071429D"/>
    <w:rsid w:val="007249DB"/>
    <w:rsid w:val="00727389"/>
    <w:rsid w:val="00806EEC"/>
    <w:rsid w:val="008223E1"/>
    <w:rsid w:val="00880163"/>
    <w:rsid w:val="008C4DB2"/>
    <w:rsid w:val="008F2480"/>
    <w:rsid w:val="00925EC6"/>
    <w:rsid w:val="00950247"/>
    <w:rsid w:val="00954564"/>
    <w:rsid w:val="00A043BE"/>
    <w:rsid w:val="00A65C79"/>
    <w:rsid w:val="00A90CD3"/>
    <w:rsid w:val="00AC2818"/>
    <w:rsid w:val="00AC386C"/>
    <w:rsid w:val="00AC6432"/>
    <w:rsid w:val="00AE29EE"/>
    <w:rsid w:val="00AF0F59"/>
    <w:rsid w:val="00B06025"/>
    <w:rsid w:val="00B55B16"/>
    <w:rsid w:val="00B720CF"/>
    <w:rsid w:val="00B80CE9"/>
    <w:rsid w:val="00C04A07"/>
    <w:rsid w:val="00C30B12"/>
    <w:rsid w:val="00C85FE7"/>
    <w:rsid w:val="00CB0D02"/>
    <w:rsid w:val="00D4308D"/>
    <w:rsid w:val="00D96850"/>
    <w:rsid w:val="00DD50AE"/>
    <w:rsid w:val="00DE5C98"/>
    <w:rsid w:val="00E30EFB"/>
    <w:rsid w:val="00E410CD"/>
    <w:rsid w:val="00E56A66"/>
    <w:rsid w:val="00ED6C73"/>
    <w:rsid w:val="00F01BA8"/>
    <w:rsid w:val="00F641D3"/>
    <w:rsid w:val="00FB44EE"/>
    <w:rsid w:val="00FD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5C1EB"/>
  <w15:docId w15:val="{3DE56702-172A-4216-B824-9790E3841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2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50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281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035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5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5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5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5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528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F69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Harris</dc:creator>
  <cp:lastModifiedBy>Peter Skoufalos</cp:lastModifiedBy>
  <cp:revision>6</cp:revision>
  <dcterms:created xsi:type="dcterms:W3CDTF">2020-10-07T20:28:00Z</dcterms:created>
  <dcterms:modified xsi:type="dcterms:W3CDTF">2020-10-08T18:23:00Z</dcterms:modified>
</cp:coreProperties>
</file>