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B34A95" w:rsidRPr="00B34A95" w:rsidTr="00B34A95">
        <w:trPr>
          <w:tblCellSpacing w:w="15" w:type="dxa"/>
        </w:trPr>
        <w:tc>
          <w:tcPr>
            <w:tcW w:w="0" w:type="auto"/>
            <w:shd w:val="clear" w:color="auto" w:fill="003399"/>
            <w:vAlign w:val="center"/>
            <w:hideMark/>
          </w:tcPr>
          <w:p w:rsidR="00B34A95" w:rsidRPr="00B34A95" w:rsidRDefault="00B34A95" w:rsidP="00B34A95">
            <w:pPr>
              <w:spacing w:after="0" w:line="240" w:lineRule="auto"/>
              <w:rPr>
                <w:rFonts w:ascii="Verdana" w:eastAsia="Times New Roman" w:hAnsi="Verdana" w:cs="Times New Roman"/>
                <w:sz w:val="24"/>
                <w:szCs w:val="24"/>
              </w:rPr>
            </w:pPr>
            <w:r w:rsidRPr="00B34A95">
              <w:rPr>
                <w:rFonts w:ascii="Verdana" w:eastAsia="Times New Roman" w:hAnsi="Verdana" w:cs="Times New Roman"/>
                <w:b/>
                <w:bCs/>
                <w:color w:val="FFFFFF"/>
                <w:sz w:val="20"/>
                <w:szCs w:val="20"/>
              </w:rPr>
              <w:t>Editorial Comment</w:t>
            </w:r>
          </w:p>
        </w:tc>
      </w:tr>
      <w:tr w:rsidR="00B34A95" w:rsidRPr="00B34A95" w:rsidTr="00B34A95">
        <w:trPr>
          <w:tblCellSpacing w:w="15" w:type="dxa"/>
        </w:trPr>
        <w:tc>
          <w:tcPr>
            <w:tcW w:w="0" w:type="auto"/>
            <w:shd w:val="clear" w:color="auto" w:fill="F0F0F0"/>
            <w:vAlign w:val="center"/>
            <w:hideMark/>
          </w:tcPr>
          <w:p w:rsidR="00B34A95" w:rsidRPr="00B34A95" w:rsidRDefault="00B34A95" w:rsidP="00B34A95">
            <w:pPr>
              <w:spacing w:after="240" w:line="240" w:lineRule="auto"/>
              <w:rPr>
                <w:rFonts w:ascii="Verdana" w:eastAsia="Times New Roman" w:hAnsi="Verdana" w:cs="Times New Roman"/>
                <w:sz w:val="20"/>
                <w:szCs w:val="20"/>
              </w:rPr>
            </w:pPr>
            <w:r w:rsidRPr="00B34A95">
              <w:rPr>
                <w:rFonts w:ascii="Verdana" w:eastAsia="Times New Roman" w:hAnsi="Verdana" w:cs="Times New Roman"/>
                <w:b/>
                <w:bCs/>
                <w:sz w:val="20"/>
                <w:szCs w:val="20"/>
              </w:rPr>
              <w:t>Editor:</w:t>
            </w:r>
            <w:r w:rsidRPr="00B34A95">
              <w:rPr>
                <w:rFonts w:ascii="Verdana" w:eastAsia="Times New Roman" w:hAnsi="Verdana" w:cs="Times New Roman"/>
                <w:sz w:val="20"/>
                <w:szCs w:val="20"/>
              </w:rPr>
              <w:t> Matthew A. Marion</w:t>
            </w:r>
            <w:r w:rsidRPr="00B34A95">
              <w:rPr>
                <w:rFonts w:ascii="Verdana" w:eastAsia="Times New Roman" w:hAnsi="Verdana" w:cs="Times New Roman"/>
                <w:sz w:val="20"/>
                <w:szCs w:val="20"/>
              </w:rPr>
              <w:br/>
            </w:r>
            <w:r w:rsidRPr="00B34A95">
              <w:rPr>
                <w:rFonts w:ascii="Verdana" w:eastAsia="Times New Roman" w:hAnsi="Verdana" w:cs="Times New Roman"/>
                <w:b/>
                <w:bCs/>
                <w:sz w:val="20"/>
                <w:szCs w:val="20"/>
              </w:rPr>
              <w:t>Source:</w:t>
            </w:r>
            <w:r w:rsidRPr="00B34A95">
              <w:rPr>
                <w:rFonts w:ascii="Verdana" w:eastAsia="Times New Roman" w:hAnsi="Verdana" w:cs="Times New Roman"/>
                <w:sz w:val="20"/>
                <w:szCs w:val="20"/>
              </w:rPr>
              <w:t> MLA</w:t>
            </w:r>
            <w:r w:rsidRPr="00B34A95">
              <w:rPr>
                <w:rFonts w:ascii="Verdana" w:eastAsia="Times New Roman" w:hAnsi="Verdana" w:cs="Times New Roman"/>
                <w:sz w:val="20"/>
                <w:szCs w:val="20"/>
              </w:rPr>
              <w:br/>
            </w:r>
            <w:r w:rsidRPr="00B34A95">
              <w:rPr>
                <w:rFonts w:ascii="Verdana" w:eastAsia="Times New Roman" w:hAnsi="Verdana" w:cs="Times New Roman"/>
                <w:b/>
                <w:bCs/>
                <w:sz w:val="20"/>
                <w:szCs w:val="20"/>
              </w:rPr>
              <w:t>Doc. No.:</w:t>
            </w:r>
            <w:r w:rsidRPr="00B34A95">
              <w:rPr>
                <w:rFonts w:ascii="Verdana" w:eastAsia="Times New Roman" w:hAnsi="Verdana" w:cs="Times New Roman"/>
                <w:sz w:val="20"/>
                <w:szCs w:val="20"/>
              </w:rPr>
              <w:t> 774</w:t>
            </w:r>
            <w:r w:rsidRPr="00B34A95">
              <w:rPr>
                <w:rFonts w:ascii="Verdana" w:eastAsia="Times New Roman" w:hAnsi="Verdana" w:cs="Times New Roman"/>
                <w:sz w:val="20"/>
                <w:szCs w:val="20"/>
              </w:rPr>
              <w:br/>
            </w:r>
            <w:r w:rsidRPr="00B34A95">
              <w:rPr>
                <w:rFonts w:ascii="Verdana" w:eastAsia="Times New Roman" w:hAnsi="Verdana" w:cs="Times New Roman"/>
                <w:b/>
                <w:bCs/>
                <w:sz w:val="20"/>
                <w:szCs w:val="20"/>
              </w:rPr>
              <w:t>Date:</w:t>
            </w:r>
            <w:r w:rsidRPr="00B34A95">
              <w:rPr>
                <w:rFonts w:ascii="Verdana" w:eastAsia="Times New Roman" w:hAnsi="Verdana" w:cs="Times New Roman"/>
                <w:sz w:val="20"/>
                <w:szCs w:val="20"/>
              </w:rPr>
              <w:t> November 1, 2003</w:t>
            </w:r>
            <w:r w:rsidRPr="00B34A95">
              <w:rPr>
                <w:rFonts w:ascii="Verdana" w:eastAsia="Times New Roman" w:hAnsi="Verdana" w:cs="Times New Roman"/>
                <w:sz w:val="20"/>
                <w:szCs w:val="20"/>
              </w:rPr>
              <w:br/>
            </w:r>
            <w:r w:rsidRPr="00B34A95">
              <w:rPr>
                <w:rFonts w:ascii="Verdana" w:eastAsia="Times New Roman" w:hAnsi="Verdana" w:cs="Times New Roman"/>
                <w:sz w:val="20"/>
                <w:szCs w:val="20"/>
              </w:rPr>
              <w:br/>
            </w:r>
            <w:r w:rsidRPr="00B34A95">
              <w:rPr>
                <w:rFonts w:ascii="Verdana" w:eastAsia="Times New Roman" w:hAnsi="Verdana" w:cs="Times New Roman"/>
                <w:sz w:val="20"/>
                <w:szCs w:val="20"/>
              </w:rPr>
              <w:br/>
            </w:r>
          </w:p>
          <w:p w:rsidR="00B34A95" w:rsidRPr="00B34A95" w:rsidRDefault="00B34A95" w:rsidP="00B34A95">
            <w:pPr>
              <w:spacing w:after="0" w:line="240" w:lineRule="auto"/>
              <w:jc w:val="center"/>
              <w:rPr>
                <w:rFonts w:ascii="Times New Roman" w:eastAsia="Times New Roman" w:hAnsi="Times New Roman" w:cs="Times New Roman"/>
                <w:sz w:val="20"/>
                <w:szCs w:val="20"/>
              </w:rPr>
            </w:pPr>
            <w:r w:rsidRPr="00B34A95">
              <w:rPr>
                <w:rFonts w:ascii="Garamond" w:eastAsia="Times New Roman" w:hAnsi="Garamond" w:cs="Times New Roman"/>
                <w:b/>
                <w:bCs/>
                <w:sz w:val="20"/>
                <w:szCs w:val="20"/>
              </w:rPr>
              <w:t>EDITORIAL COMMENT</w:t>
            </w:r>
          </w:p>
          <w:p w:rsidR="00B34A95" w:rsidRPr="00B34A95" w:rsidRDefault="00B34A95" w:rsidP="00B34A95">
            <w:pPr>
              <w:spacing w:after="0" w:line="240" w:lineRule="auto"/>
              <w:jc w:val="both"/>
              <w:rPr>
                <w:rFonts w:ascii="Times New Roman" w:eastAsia="Times New Roman" w:hAnsi="Times New Roman" w:cs="Times New Roman"/>
                <w:sz w:val="20"/>
                <w:szCs w:val="20"/>
              </w:rPr>
            </w:pPr>
            <w:r w:rsidRPr="00B34A95">
              <w:rPr>
                <w:rFonts w:ascii="Garamond" w:eastAsia="Times New Roman" w:hAnsi="Garamond" w:cs="Times New Roman"/>
                <w:sz w:val="20"/>
                <w:szCs w:val="20"/>
              </w:rPr>
              <w:t> </w:t>
            </w:r>
          </w:p>
          <w:p w:rsidR="00B34A95" w:rsidRPr="00B34A95" w:rsidRDefault="00B34A95" w:rsidP="00B34A95">
            <w:pPr>
              <w:spacing w:after="0" w:line="240" w:lineRule="auto"/>
              <w:ind w:firstLine="490"/>
              <w:jc w:val="both"/>
              <w:rPr>
                <w:rFonts w:ascii="Times New Roman" w:eastAsia="Times New Roman" w:hAnsi="Times New Roman" w:cs="Times New Roman"/>
                <w:sz w:val="20"/>
                <w:szCs w:val="20"/>
              </w:rPr>
            </w:pPr>
            <w:r w:rsidRPr="00B34A95">
              <w:rPr>
                <w:rFonts w:ascii="Garamond" w:eastAsia="Times New Roman" w:hAnsi="Garamond" w:cs="Times New Roman"/>
                <w:sz w:val="20"/>
                <w:szCs w:val="20"/>
              </w:rPr>
              <w:t>Not even the mischief of Hurricane Fabian will prevent the fall 2003 meeting of the Maritime Law Association from taking place as scheduled. Great credit is due to Association president, Ray Hayden, and to Bob Parrish and the members of the Planning and Arrangements Committee, for relocating and reassembling the biannual meeting in Boca Raton, Florida on such short notice.</w:t>
            </w:r>
          </w:p>
          <w:p w:rsidR="00B34A95" w:rsidRPr="00B34A95" w:rsidRDefault="00B34A95" w:rsidP="00B34A95">
            <w:pPr>
              <w:spacing w:after="0" w:line="240" w:lineRule="auto"/>
              <w:jc w:val="both"/>
              <w:rPr>
                <w:rFonts w:ascii="Times New Roman" w:eastAsia="Times New Roman" w:hAnsi="Times New Roman" w:cs="Times New Roman"/>
                <w:sz w:val="20"/>
                <w:szCs w:val="20"/>
              </w:rPr>
            </w:pPr>
            <w:r w:rsidRPr="00B34A95">
              <w:rPr>
                <w:rFonts w:ascii="Garamond" w:eastAsia="Times New Roman" w:hAnsi="Garamond" w:cs="Times New Roman"/>
                <w:sz w:val="20"/>
                <w:szCs w:val="20"/>
              </w:rPr>
              <w:t> </w:t>
            </w:r>
          </w:p>
          <w:p w:rsidR="00B34A95" w:rsidRPr="00B34A95" w:rsidRDefault="00B34A95" w:rsidP="00B34A95">
            <w:pPr>
              <w:spacing w:after="0" w:line="240" w:lineRule="auto"/>
              <w:ind w:firstLine="490"/>
              <w:jc w:val="both"/>
              <w:rPr>
                <w:rFonts w:ascii="Times New Roman" w:eastAsia="Times New Roman" w:hAnsi="Times New Roman" w:cs="Times New Roman"/>
                <w:sz w:val="20"/>
                <w:szCs w:val="20"/>
              </w:rPr>
            </w:pPr>
            <w:r w:rsidRPr="00B34A95">
              <w:rPr>
                <w:rFonts w:ascii="Garamond" w:eastAsia="Times New Roman" w:hAnsi="Garamond" w:cs="Times New Roman"/>
                <w:sz w:val="20"/>
                <w:szCs w:val="20"/>
              </w:rPr>
              <w:t xml:space="preserve">For those fortunate enough to attend in Florida, the fall 2003 edition of </w:t>
            </w:r>
            <w:proofErr w:type="spellStart"/>
            <w:r w:rsidRPr="00B34A95">
              <w:rPr>
                <w:rFonts w:ascii="Garamond" w:eastAsia="Times New Roman" w:hAnsi="Garamond" w:cs="Times New Roman"/>
                <w:sz w:val="20"/>
                <w:szCs w:val="20"/>
              </w:rPr>
              <w:t>the</w:t>
            </w:r>
            <w:r w:rsidRPr="00B34A95">
              <w:rPr>
                <w:rFonts w:ascii="Garamond" w:eastAsia="Times New Roman" w:hAnsi="Garamond" w:cs="Times New Roman"/>
                <w:i/>
                <w:iCs/>
                <w:sz w:val="20"/>
                <w:szCs w:val="20"/>
              </w:rPr>
              <w:t>MLA</w:t>
            </w:r>
            <w:proofErr w:type="spellEnd"/>
            <w:r w:rsidRPr="00B34A95">
              <w:rPr>
                <w:rFonts w:ascii="Garamond" w:eastAsia="Times New Roman" w:hAnsi="Garamond" w:cs="Times New Roman"/>
                <w:i/>
                <w:iCs/>
                <w:sz w:val="20"/>
                <w:szCs w:val="20"/>
              </w:rPr>
              <w:t xml:space="preserve"> Report</w:t>
            </w:r>
            <w:r w:rsidRPr="00B34A95">
              <w:rPr>
                <w:rFonts w:ascii="Garamond" w:eastAsia="Times New Roman" w:hAnsi="Garamond" w:cs="Times New Roman"/>
                <w:sz w:val="20"/>
                <w:szCs w:val="20"/>
              </w:rPr>
              <w:t> will be distributed by hand to MLA members and guests at the general meeting of the Association on November 1</w:t>
            </w:r>
            <w:r w:rsidRPr="00B34A95">
              <w:rPr>
                <w:rFonts w:ascii="Garamond" w:eastAsia="Times New Roman" w:hAnsi="Garamond" w:cs="Times New Roman"/>
                <w:color w:val="000000"/>
                <w:sz w:val="20"/>
                <w:szCs w:val="20"/>
                <w:vertAlign w:val="superscript"/>
              </w:rPr>
              <w:t>st</w:t>
            </w:r>
            <w:r w:rsidRPr="00B34A95">
              <w:rPr>
                <w:rFonts w:ascii="Garamond" w:eastAsia="Times New Roman" w:hAnsi="Garamond" w:cs="Times New Roman"/>
                <w:color w:val="000000"/>
                <w:sz w:val="20"/>
                <w:szCs w:val="20"/>
              </w:rPr>
              <w:t>, and, subsequently, will be mailed to the entire membership. This Report includes newsletters by the Recreational Boating Committee, Marine Insurance and General Average Committee, Carriage of Goods by Sea committee, as well as the Committee on Uniformity of U.S. Law and Carrier Security Committee. The reports are timely and well written, and offer an important guide to the work currently being done by these committees.</w:t>
            </w:r>
          </w:p>
          <w:p w:rsidR="00B34A95" w:rsidRPr="00B34A95" w:rsidRDefault="00B34A95" w:rsidP="00B34A95">
            <w:pPr>
              <w:spacing w:after="0" w:line="240" w:lineRule="auto"/>
              <w:jc w:val="both"/>
              <w:rPr>
                <w:rFonts w:ascii="Times New Roman" w:eastAsia="Times New Roman" w:hAnsi="Times New Roman" w:cs="Times New Roman"/>
                <w:sz w:val="20"/>
                <w:szCs w:val="20"/>
              </w:rPr>
            </w:pPr>
            <w:r w:rsidRPr="00B34A95">
              <w:rPr>
                <w:rFonts w:ascii="Garamond" w:eastAsia="Times New Roman" w:hAnsi="Garamond" w:cs="Times New Roman"/>
                <w:sz w:val="20"/>
                <w:szCs w:val="20"/>
              </w:rPr>
              <w:t> </w:t>
            </w:r>
          </w:p>
          <w:p w:rsidR="00B34A95" w:rsidRPr="00B34A95" w:rsidRDefault="00B34A95" w:rsidP="00B34A95">
            <w:pPr>
              <w:spacing w:after="0" w:line="240" w:lineRule="auto"/>
              <w:ind w:firstLine="490"/>
              <w:jc w:val="both"/>
              <w:rPr>
                <w:rFonts w:ascii="Times New Roman" w:eastAsia="Times New Roman" w:hAnsi="Times New Roman" w:cs="Times New Roman"/>
                <w:sz w:val="20"/>
                <w:szCs w:val="20"/>
              </w:rPr>
            </w:pPr>
            <w:r w:rsidRPr="00B34A95">
              <w:rPr>
                <w:rFonts w:ascii="Garamond" w:eastAsia="Times New Roman" w:hAnsi="Garamond" w:cs="Times New Roman"/>
                <w:sz w:val="20"/>
                <w:szCs w:val="20"/>
              </w:rPr>
              <w:t>The Report was founded in 1983 by past MLA President, David Owen, of Baltimore, in order to help maintain a permanent record of the various written work of the MLA, in a form in which that work could be retrieved without difficulty. LeRoy Lambert and I strive to ensure that goal is fulfilled, and, in that vein, welcome suggestions as to how the </w:t>
            </w:r>
            <w:r w:rsidRPr="00B34A95">
              <w:rPr>
                <w:rFonts w:ascii="Garamond" w:eastAsia="Times New Roman" w:hAnsi="Garamond" w:cs="Times New Roman"/>
                <w:i/>
                <w:iCs/>
                <w:sz w:val="20"/>
                <w:szCs w:val="20"/>
              </w:rPr>
              <w:t>MLA Report</w:t>
            </w:r>
            <w:r w:rsidRPr="00B34A95">
              <w:rPr>
                <w:rFonts w:ascii="Garamond" w:eastAsia="Times New Roman" w:hAnsi="Garamond" w:cs="Times New Roman"/>
                <w:sz w:val="20"/>
                <w:szCs w:val="20"/>
              </w:rPr>
              <w:t> can be improved. Likewise, we encourage committees to make their work available in written form so we can share their efforts with the membership of this Association, both now and in the future.</w:t>
            </w:r>
          </w:p>
          <w:p w:rsidR="00B34A95" w:rsidRPr="00B34A95" w:rsidRDefault="00B34A95" w:rsidP="00B34A95">
            <w:pPr>
              <w:spacing w:after="0" w:line="240" w:lineRule="auto"/>
              <w:jc w:val="both"/>
              <w:rPr>
                <w:rFonts w:ascii="Times New Roman" w:eastAsia="Times New Roman" w:hAnsi="Times New Roman" w:cs="Times New Roman"/>
                <w:sz w:val="20"/>
                <w:szCs w:val="20"/>
              </w:rPr>
            </w:pPr>
            <w:r w:rsidRPr="00B34A95">
              <w:rPr>
                <w:rFonts w:ascii="Garamond" w:eastAsia="Times New Roman" w:hAnsi="Garamond" w:cs="Times New Roman"/>
                <w:sz w:val="20"/>
                <w:szCs w:val="20"/>
              </w:rPr>
              <w:t> </w:t>
            </w:r>
          </w:p>
          <w:p w:rsidR="00B34A95" w:rsidRPr="00B34A95" w:rsidRDefault="00B34A95" w:rsidP="00B34A95">
            <w:pPr>
              <w:spacing w:after="0" w:line="240" w:lineRule="auto"/>
              <w:ind w:left="4284" w:hanging="245"/>
              <w:jc w:val="both"/>
              <w:rPr>
                <w:rFonts w:ascii="Times New Roman" w:eastAsia="Times New Roman" w:hAnsi="Times New Roman" w:cs="Times New Roman"/>
                <w:sz w:val="20"/>
                <w:szCs w:val="20"/>
              </w:rPr>
            </w:pPr>
            <w:r w:rsidRPr="00B34A95">
              <w:rPr>
                <w:rFonts w:ascii="Garamond" w:eastAsia="Times New Roman" w:hAnsi="Garamond" w:cs="Times New Roman"/>
                <w:sz w:val="20"/>
                <w:szCs w:val="20"/>
              </w:rPr>
              <w:t>Matthew A. Marion,</w:t>
            </w:r>
          </w:p>
          <w:p w:rsidR="00B34A95" w:rsidRPr="00B34A95" w:rsidRDefault="00B34A95" w:rsidP="00B34A95">
            <w:pPr>
              <w:spacing w:after="0" w:line="240" w:lineRule="auto"/>
              <w:ind w:left="4284" w:hanging="245"/>
              <w:jc w:val="both"/>
              <w:rPr>
                <w:rFonts w:ascii="Times New Roman" w:eastAsia="Times New Roman" w:hAnsi="Times New Roman" w:cs="Times New Roman"/>
                <w:sz w:val="20"/>
                <w:szCs w:val="20"/>
              </w:rPr>
            </w:pPr>
            <w:r w:rsidRPr="00B34A95">
              <w:rPr>
                <w:rFonts w:ascii="Garamond" w:eastAsia="Times New Roman" w:hAnsi="Garamond" w:cs="Times New Roman"/>
                <w:i/>
                <w:iCs/>
                <w:sz w:val="20"/>
                <w:szCs w:val="20"/>
              </w:rPr>
              <w:t>Editor</w:t>
            </w:r>
          </w:p>
        </w:tc>
      </w:tr>
    </w:tbl>
    <w:p w:rsidR="00AC7901" w:rsidRDefault="00B34A95">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A8"/>
    <w:rsid w:val="006C5A08"/>
    <w:rsid w:val="008D3551"/>
    <w:rsid w:val="00B34A95"/>
    <w:rsid w:val="00E3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1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2015-03-19T03:23:00Z</dcterms:created>
  <dcterms:modified xsi:type="dcterms:W3CDTF">2015-03-19T03:24:00Z</dcterms:modified>
</cp:coreProperties>
</file>